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540" w:type="dxa"/>
        <w:tblLayout w:type="fixed"/>
        <w:tblLook w:val="00A0" w:firstRow="1" w:lastRow="0" w:firstColumn="1" w:lastColumn="0" w:noHBand="0" w:noVBand="0"/>
      </w:tblPr>
      <w:tblGrid>
        <w:gridCol w:w="4680"/>
        <w:gridCol w:w="6030"/>
      </w:tblGrid>
      <w:tr w:rsidR="00AF1BC3" w:rsidRPr="00725B78" w14:paraId="6B0EC7C1" w14:textId="77777777" w:rsidTr="00F51AC9">
        <w:trPr>
          <w:trHeight w:val="1620"/>
        </w:trPr>
        <w:tc>
          <w:tcPr>
            <w:tcW w:w="4680" w:type="dxa"/>
          </w:tcPr>
          <w:p w14:paraId="1759D76C" w14:textId="77777777" w:rsidR="00AF1BC3" w:rsidRPr="00725B78" w:rsidRDefault="00AF1BC3" w:rsidP="00A25695">
            <w:pPr>
              <w:ind w:right="-180"/>
              <w:jc w:val="center"/>
              <w:rPr>
                <w:rFonts w:ascii="Times New Roman" w:hAnsi="Times New Roman" w:cs="Times New Roman"/>
                <w:sz w:val="26"/>
                <w:szCs w:val="26"/>
              </w:rPr>
            </w:pPr>
            <w:r w:rsidRPr="00725B78">
              <w:rPr>
                <w:rFonts w:ascii="Times New Roman" w:hAnsi="Times New Roman" w:cs="Times New Roman"/>
                <w:sz w:val="26"/>
                <w:szCs w:val="26"/>
              </w:rPr>
              <w:t>CÔNG ĐOÀN VIÊN CHỨC VIỆT NAM</w:t>
            </w:r>
          </w:p>
          <w:p w14:paraId="6CAA037A" w14:textId="77777777" w:rsidR="00AF1BC3" w:rsidRPr="00725B78" w:rsidRDefault="00AF1BC3" w:rsidP="00A25695">
            <w:pPr>
              <w:jc w:val="center"/>
              <w:rPr>
                <w:rFonts w:ascii="Times New Roman" w:hAnsi="Times New Roman" w:cs="Times New Roman"/>
                <w:b/>
                <w:sz w:val="26"/>
              </w:rPr>
            </w:pPr>
            <w:r w:rsidRPr="00725B78">
              <w:rPr>
                <w:rFonts w:ascii="Times New Roman" w:hAnsi="Times New Roman" w:cs="Times New Roman"/>
                <w:b/>
                <w:sz w:val="26"/>
              </w:rPr>
              <w:t>CÔNG ĐOÀN</w:t>
            </w:r>
          </w:p>
          <w:p w14:paraId="515456D5" w14:textId="77777777" w:rsidR="00AF1BC3" w:rsidRPr="00725B78" w:rsidRDefault="00AF1BC3" w:rsidP="00A25695">
            <w:pPr>
              <w:jc w:val="center"/>
              <w:rPr>
                <w:rFonts w:ascii="Times New Roman" w:hAnsi="Times New Roman" w:cs="Times New Roman"/>
                <w:b/>
                <w:sz w:val="26"/>
              </w:rPr>
            </w:pPr>
            <w:r w:rsidRPr="00725B78">
              <w:rPr>
                <w:rFonts w:ascii="Times New Roman" w:hAnsi="Times New Roman" w:cs="Times New Roman"/>
                <w:b/>
                <w:sz w:val="26"/>
              </w:rPr>
              <w:t>BỘ KHOA HỌC VÀ CÔNG NGHỆ</w:t>
            </w:r>
          </w:p>
          <w:p w14:paraId="2B93F86E" w14:textId="621FC65C" w:rsidR="00AF1BC3" w:rsidRPr="00725B78" w:rsidRDefault="00AF1BC3" w:rsidP="00A25695">
            <w:pPr>
              <w:spacing w:before="240"/>
              <w:jc w:val="center"/>
              <w:rPr>
                <w:rFonts w:ascii="Times New Roman" w:hAnsi="Times New Roman" w:cs="Times New Roman"/>
                <w:color w:val="000000"/>
                <w:sz w:val="26"/>
                <w:lang w:eastAsia="vi-VN"/>
              </w:rPr>
            </w:pPr>
            <w:r>
              <w:rPr>
                <w:rFonts w:ascii="Times New Roman" w:hAnsi="Times New Roman" w:cs="Times New Roman"/>
                <w:noProof/>
                <w:lang w:val="en-SG" w:eastAsia="en-SG"/>
              </w:rPr>
              <mc:AlternateContent>
                <mc:Choice Requires="wps">
                  <w:drawing>
                    <wp:anchor distT="4294967295" distB="4294967295" distL="114300" distR="114300" simplePos="0" relativeHeight="251659264" behindDoc="0" locked="0" layoutInCell="1" allowOverlap="1" wp14:anchorId="46807E85" wp14:editId="4A828A1C">
                      <wp:simplePos x="0" y="0"/>
                      <wp:positionH relativeFrom="column">
                        <wp:posOffset>661670</wp:posOffset>
                      </wp:positionH>
                      <wp:positionV relativeFrom="paragraph">
                        <wp:posOffset>35559</wp:posOffset>
                      </wp:positionV>
                      <wp:extent cx="14166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A94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pt,2.8pt" to="16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"/>
                  </w:pict>
                </mc:Fallback>
              </mc:AlternateContent>
            </w:r>
            <w:r w:rsidRPr="00725B78">
              <w:rPr>
                <w:rFonts w:ascii="Times New Roman" w:hAnsi="Times New Roman" w:cs="Times New Roman"/>
                <w:color w:val="000000"/>
                <w:sz w:val="26"/>
                <w:lang w:val="vi-VN" w:eastAsia="vi-VN"/>
              </w:rPr>
              <w:t>S</w:t>
            </w:r>
            <w:r w:rsidRPr="00725B78">
              <w:rPr>
                <w:rFonts w:ascii="Times New Roman" w:hAnsi="Times New Roman" w:cs="Times New Roman"/>
                <w:color w:val="000000"/>
                <w:sz w:val="26"/>
                <w:lang w:eastAsia="vi-VN"/>
              </w:rPr>
              <w:t>ố</w:t>
            </w:r>
            <w:r w:rsidRPr="00725B78">
              <w:rPr>
                <w:rFonts w:ascii="Times New Roman" w:hAnsi="Times New Roman" w:cs="Times New Roman"/>
                <w:color w:val="000000"/>
                <w:sz w:val="26"/>
                <w:lang w:val="vi-VN" w:eastAsia="vi-VN"/>
              </w:rPr>
              <w:t xml:space="preserve">: </w:t>
            </w:r>
            <w:r>
              <w:rPr>
                <w:rFonts w:ascii="Times New Roman" w:hAnsi="Times New Roman" w:cs="Times New Roman"/>
                <w:color w:val="000000"/>
                <w:sz w:val="26"/>
                <w:lang w:eastAsia="vi-VN"/>
              </w:rPr>
              <w:t xml:space="preserve"> </w:t>
            </w:r>
            <w:r>
              <w:rPr>
                <w:rFonts w:ascii="Times New Roman" w:hAnsi="Times New Roman" w:cs="Times New Roman"/>
                <w:color w:val="000000"/>
                <w:sz w:val="26"/>
                <w:lang w:eastAsia="vi-VN"/>
              </w:rPr>
              <w:t xml:space="preserve">      </w:t>
            </w:r>
            <w:r w:rsidRPr="00725B78">
              <w:rPr>
                <w:rFonts w:ascii="Times New Roman" w:hAnsi="Times New Roman" w:cs="Times New Roman"/>
                <w:color w:val="000000"/>
                <w:sz w:val="26"/>
                <w:lang w:val="vi-VN" w:eastAsia="vi-VN"/>
              </w:rPr>
              <w:t>/</w:t>
            </w:r>
            <w:r>
              <w:rPr>
                <w:rFonts w:ascii="Times New Roman" w:hAnsi="Times New Roman" w:cs="Times New Roman"/>
                <w:color w:val="000000"/>
                <w:sz w:val="26"/>
                <w:lang w:eastAsia="vi-VN"/>
              </w:rPr>
              <w:t>KH</w:t>
            </w:r>
            <w:r w:rsidRPr="00725B78">
              <w:rPr>
                <w:rFonts w:ascii="Times New Roman" w:hAnsi="Times New Roman" w:cs="Times New Roman"/>
                <w:color w:val="000000"/>
                <w:sz w:val="26"/>
                <w:lang w:val="vi-VN" w:eastAsia="vi-VN"/>
              </w:rPr>
              <w:t>-C</w:t>
            </w:r>
            <w:r w:rsidRPr="00725B78">
              <w:rPr>
                <w:rFonts w:ascii="Times New Roman" w:hAnsi="Times New Roman" w:cs="Times New Roman"/>
                <w:color w:val="000000"/>
                <w:sz w:val="26"/>
                <w:lang w:eastAsia="vi-VN"/>
              </w:rPr>
              <w:t>ĐB</w:t>
            </w:r>
          </w:p>
          <w:p w14:paraId="66AE5FA3" w14:textId="77777777" w:rsidR="00AF1BC3" w:rsidRPr="00725B78" w:rsidRDefault="00AF1BC3" w:rsidP="00A25695">
            <w:pPr>
              <w:jc w:val="center"/>
              <w:rPr>
                <w:rFonts w:ascii="Times New Roman" w:hAnsi="Times New Roman" w:cs="Times New Roman"/>
                <w:sz w:val="24"/>
                <w:szCs w:val="24"/>
              </w:rPr>
            </w:pPr>
          </w:p>
        </w:tc>
        <w:tc>
          <w:tcPr>
            <w:tcW w:w="6030" w:type="dxa"/>
          </w:tcPr>
          <w:p w14:paraId="4A97DB96" w14:textId="77777777" w:rsidR="00AF1BC3" w:rsidRPr="00725B78" w:rsidRDefault="00AF1BC3" w:rsidP="00A25695">
            <w:pPr>
              <w:jc w:val="center"/>
              <w:rPr>
                <w:rFonts w:ascii="Times New Roman" w:hAnsi="Times New Roman" w:cs="Times New Roman"/>
                <w:b/>
                <w:sz w:val="26"/>
                <w:szCs w:val="26"/>
              </w:rPr>
            </w:pPr>
            <w:r w:rsidRPr="00725B78">
              <w:rPr>
                <w:rFonts w:ascii="Times New Roman" w:hAnsi="Times New Roman" w:cs="Times New Roman"/>
                <w:b/>
                <w:sz w:val="26"/>
                <w:szCs w:val="26"/>
              </w:rPr>
              <w:t>CỘNG HOÀ XÃ HỘI CHỦ NGHĨA VIỆT NAM</w:t>
            </w:r>
          </w:p>
          <w:p w14:paraId="3ECFEE7F" w14:textId="77777777" w:rsidR="00AF1BC3" w:rsidRPr="00725B78" w:rsidRDefault="00AF1BC3" w:rsidP="00A25695">
            <w:pPr>
              <w:jc w:val="center"/>
              <w:rPr>
                <w:rFonts w:ascii="Times New Roman" w:hAnsi="Times New Roman" w:cs="Times New Roman"/>
                <w:b/>
              </w:rPr>
            </w:pPr>
            <w:r w:rsidRPr="00725B78">
              <w:rPr>
                <w:rFonts w:ascii="Times New Roman" w:hAnsi="Times New Roman" w:cs="Times New Roman"/>
                <w:b/>
              </w:rPr>
              <w:t>Độc lập - Tự do - Hạnh phúc</w:t>
            </w:r>
          </w:p>
          <w:p w14:paraId="49FD5248" w14:textId="77777777" w:rsidR="00AF1BC3" w:rsidRPr="00725B78" w:rsidRDefault="00AF1BC3" w:rsidP="00A25695">
            <w:pPr>
              <w:jc w:val="center"/>
              <w:rPr>
                <w:rFonts w:ascii="Times New Roman" w:hAnsi="Times New Roman" w:cs="Times New Roman"/>
                <w:b/>
                <w:sz w:val="26"/>
              </w:rPr>
            </w:pPr>
            <w:r>
              <w:rPr>
                <w:rFonts w:ascii="Times New Roman" w:hAnsi="Times New Roman" w:cs="Times New Roman"/>
                <w:noProof/>
                <w:lang w:val="en-SG" w:eastAsia="en-SG"/>
              </w:rPr>
              <mc:AlternateContent>
                <mc:Choice Requires="wps">
                  <w:drawing>
                    <wp:anchor distT="0" distB="0" distL="114300" distR="114300" simplePos="0" relativeHeight="251660288" behindDoc="0" locked="0" layoutInCell="1" allowOverlap="1" wp14:anchorId="0CF92D31" wp14:editId="4E475C2F">
                      <wp:simplePos x="0" y="0"/>
                      <wp:positionH relativeFrom="column">
                        <wp:posOffset>814705</wp:posOffset>
                      </wp:positionH>
                      <wp:positionV relativeFrom="paragraph">
                        <wp:posOffset>11430</wp:posOffset>
                      </wp:positionV>
                      <wp:extent cx="2080260" cy="635"/>
                      <wp:effectExtent l="0" t="0" r="34290"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2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5519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9pt" to="22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"/>
                  </w:pict>
                </mc:Fallback>
              </mc:AlternateContent>
            </w:r>
          </w:p>
          <w:p w14:paraId="164A6D53" w14:textId="77777777" w:rsidR="00AF1BC3" w:rsidRPr="00725B78" w:rsidRDefault="00AF1BC3" w:rsidP="00A25695">
            <w:pPr>
              <w:jc w:val="center"/>
              <w:rPr>
                <w:rFonts w:ascii="Times New Roman" w:hAnsi="Times New Roman" w:cs="Times New Roman"/>
                <w:i/>
                <w:sz w:val="8"/>
              </w:rPr>
            </w:pPr>
          </w:p>
          <w:p w14:paraId="4050C279" w14:textId="66D599F2" w:rsidR="00AF1BC3" w:rsidRPr="00725B78" w:rsidRDefault="00AF1BC3" w:rsidP="00A25695">
            <w:pPr>
              <w:jc w:val="center"/>
              <w:rPr>
                <w:rFonts w:ascii="Times New Roman" w:hAnsi="Times New Roman" w:cs="Times New Roman"/>
                <w:i/>
              </w:rPr>
            </w:pPr>
            <w:r w:rsidRPr="00725B78">
              <w:rPr>
                <w:rFonts w:ascii="Times New Roman" w:hAnsi="Times New Roman" w:cs="Times New Roman"/>
                <w:i/>
              </w:rPr>
              <w:t xml:space="preserve">    </w:t>
            </w:r>
            <w:r w:rsidRPr="00725B78">
              <w:rPr>
                <w:rFonts w:ascii="Times New Roman" w:hAnsi="Times New Roman" w:cs="Times New Roman"/>
                <w:i/>
                <w:sz w:val="26"/>
              </w:rPr>
              <w:t xml:space="preserve">Hà Nội, ngày </w:t>
            </w:r>
            <w:r w:rsidR="0056520B">
              <w:rPr>
                <w:rFonts w:ascii="Times New Roman" w:hAnsi="Times New Roman" w:cs="Times New Roman"/>
                <w:i/>
                <w:sz w:val="26"/>
              </w:rPr>
              <w:t xml:space="preserve">     </w:t>
            </w:r>
            <w:r w:rsidRPr="00725B78">
              <w:rPr>
                <w:rFonts w:ascii="Times New Roman" w:hAnsi="Times New Roman" w:cs="Times New Roman"/>
                <w:i/>
                <w:sz w:val="26"/>
              </w:rPr>
              <w:t xml:space="preserve"> tháng </w:t>
            </w:r>
            <w:r w:rsidR="0056520B">
              <w:rPr>
                <w:rFonts w:ascii="Times New Roman" w:hAnsi="Times New Roman" w:cs="Times New Roman"/>
                <w:i/>
                <w:sz w:val="26"/>
              </w:rPr>
              <w:t xml:space="preserve">    </w:t>
            </w:r>
            <w:r w:rsidRPr="00725B78">
              <w:rPr>
                <w:rFonts w:ascii="Times New Roman" w:hAnsi="Times New Roman" w:cs="Times New Roman"/>
                <w:i/>
                <w:sz w:val="26"/>
              </w:rPr>
              <w:t xml:space="preserve"> năm 20</w:t>
            </w:r>
            <w:r>
              <w:rPr>
                <w:rFonts w:ascii="Times New Roman" w:hAnsi="Times New Roman" w:cs="Times New Roman"/>
                <w:i/>
                <w:sz w:val="26"/>
              </w:rPr>
              <w:t>2</w:t>
            </w:r>
            <w:r>
              <w:rPr>
                <w:rFonts w:ascii="Times New Roman" w:hAnsi="Times New Roman" w:cs="Times New Roman"/>
                <w:i/>
                <w:sz w:val="26"/>
              </w:rPr>
              <w:t>3</w:t>
            </w:r>
          </w:p>
          <w:p w14:paraId="75417412" w14:textId="77777777" w:rsidR="00AF1BC3" w:rsidRPr="00725B78" w:rsidRDefault="00AF1BC3" w:rsidP="00A25695">
            <w:pPr>
              <w:rPr>
                <w:rFonts w:ascii="Times New Roman" w:hAnsi="Times New Roman" w:cs="Times New Roman"/>
                <w:i/>
              </w:rPr>
            </w:pPr>
          </w:p>
        </w:tc>
      </w:tr>
    </w:tbl>
    <w:p w14:paraId="1AEFA9EB" w14:textId="77777777" w:rsidR="00AF1BC3" w:rsidRPr="00041573" w:rsidRDefault="00AF1BC3" w:rsidP="00C23614">
      <w:pPr>
        <w:pStyle w:val="BodyA"/>
        <w:spacing w:before="360" w:after="120"/>
        <w:jc w:val="center"/>
        <w:outlineLvl w:val="0"/>
        <w:rPr>
          <w:b/>
          <w:bCs/>
          <w:color w:val="auto"/>
        </w:rPr>
      </w:pPr>
      <w:r w:rsidRPr="00041573">
        <w:rPr>
          <w:b/>
          <w:bCs/>
          <w:color w:val="auto"/>
        </w:rPr>
        <w:t>KẾ HOẠCH</w:t>
      </w:r>
    </w:p>
    <w:p w14:paraId="77565936" w14:textId="77777777" w:rsidR="00AF1BC3" w:rsidRPr="00041573" w:rsidRDefault="00AF1BC3" w:rsidP="00AF1BC3">
      <w:pPr>
        <w:pStyle w:val="BodyA"/>
        <w:jc w:val="center"/>
        <w:outlineLvl w:val="0"/>
        <w:rPr>
          <w:b/>
          <w:bCs/>
          <w:color w:val="auto"/>
        </w:rPr>
      </w:pPr>
      <w:r w:rsidRPr="00041573">
        <w:rPr>
          <w:b/>
          <w:bCs/>
          <w:color w:val="auto"/>
        </w:rPr>
        <w:t>Phát động phong trào thi đua năm 2023</w:t>
      </w:r>
    </w:p>
    <w:p w14:paraId="46A95957" w14:textId="77777777" w:rsidR="00AF1BC3" w:rsidRPr="00041573" w:rsidRDefault="00AF1BC3" w:rsidP="00AF1BC3">
      <w:pPr>
        <w:pStyle w:val="BodyA"/>
        <w:jc w:val="center"/>
        <w:outlineLvl w:val="0"/>
        <w:rPr>
          <w:b/>
          <w:color w:val="auto"/>
          <w:spacing w:val="-6"/>
        </w:rPr>
      </w:pPr>
      <w:r w:rsidRPr="00041573">
        <w:rPr>
          <w:b/>
          <w:bCs/>
          <w:color w:val="auto"/>
        </w:rPr>
        <w:t xml:space="preserve">trong </w:t>
      </w:r>
      <w:r w:rsidRPr="00041573">
        <w:rPr>
          <w:b/>
          <w:color w:val="auto"/>
        </w:rPr>
        <w:t xml:space="preserve">cán bộ, công chức, </w:t>
      </w:r>
      <w:r w:rsidRPr="00041573">
        <w:rPr>
          <w:b/>
          <w:color w:val="auto"/>
          <w:spacing w:val="-6"/>
        </w:rPr>
        <w:t xml:space="preserve">viên chức, lao động và các cấp công đoàn </w:t>
      </w:r>
    </w:p>
    <w:p w14:paraId="69D527A9" w14:textId="77777777" w:rsidR="00AF1BC3" w:rsidRPr="00041573" w:rsidRDefault="00AF1BC3" w:rsidP="00C23614">
      <w:pPr>
        <w:pStyle w:val="BodyA"/>
        <w:jc w:val="center"/>
        <w:outlineLvl w:val="0"/>
        <w:rPr>
          <w:b/>
          <w:color w:val="auto"/>
          <w:spacing w:val="-6"/>
        </w:rPr>
      </w:pPr>
      <w:r w:rsidRPr="00041573">
        <w:rPr>
          <w:b/>
          <w:color w:val="auto"/>
          <w:spacing w:val="-6"/>
        </w:rPr>
        <w:t xml:space="preserve"> </w:t>
      </w:r>
    </w:p>
    <w:p w14:paraId="315F5C0E" w14:textId="4AFB5E0B" w:rsidR="00AF1BC3" w:rsidRPr="0056520B" w:rsidRDefault="00AF1BC3" w:rsidP="00C23614">
      <w:pPr>
        <w:spacing w:before="60" w:after="60"/>
        <w:ind w:firstLine="720"/>
        <w:jc w:val="both"/>
        <w:rPr>
          <w:rFonts w:ascii="Times New Roman" w:hAnsi="Times New Roman" w:cs="Times New Roman"/>
          <w:spacing w:val="-2"/>
        </w:rPr>
      </w:pPr>
      <w:r w:rsidRPr="0056520B">
        <w:rPr>
          <w:rFonts w:ascii="Times New Roman" w:hAnsi="Times New Roman" w:cs="Times New Roman"/>
          <w:spacing w:val="-2"/>
        </w:rPr>
        <w:t xml:space="preserve">Năm 2023 là năm bản lề có ý‎ nghĩa quan trọng trong việc thực hiện Nghị quyết Đại hội XIII của Đảng, là năm tổ chức đại hội công đoàn các cấp tiến tới Đại hội XIX Công đoàn Bộ Khoa học và Công nghệ, Đại hội VI Công đoàn Viên chức Việt Nam, Đại hội XIII Công đoàn Việt Nam, nhiệm kỳ 2023 - 2028. Phát huy kết quả đạt được trong công tác thi đua khen thưởng năm 2022 của công đoàn các cấp trực thuộc Công đoàn </w:t>
      </w:r>
      <w:r w:rsidR="0065606F" w:rsidRPr="0056520B">
        <w:rPr>
          <w:rFonts w:ascii="Times New Roman" w:hAnsi="Times New Roman" w:cs="Times New Roman"/>
          <w:spacing w:val="-2"/>
        </w:rPr>
        <w:t>Bộ</w:t>
      </w:r>
      <w:r w:rsidRPr="0056520B">
        <w:rPr>
          <w:rFonts w:ascii="Times New Roman" w:hAnsi="Times New Roman" w:cs="Times New Roman"/>
          <w:spacing w:val="-2"/>
        </w:rPr>
        <w:t>, để tiếp tục đẩy mạnh phong trào thi đua thực hiện tốt nhiệm vụ của mỗi cá nhân góp phần hoàn thành tốt nhiệm vụ chính trị của mỗi cơ quan, đơn vị và xây dựng tổ chức công đoàn vững mạnh</w:t>
      </w:r>
      <w:r w:rsidR="0056520B" w:rsidRPr="0056520B">
        <w:rPr>
          <w:rFonts w:ascii="Times New Roman" w:hAnsi="Times New Roman" w:cs="Times New Roman"/>
          <w:spacing w:val="-2"/>
        </w:rPr>
        <w:t xml:space="preserve">. Căn cứ vào chương trình công tác, phong trào thi đua của Bộ và </w:t>
      </w:r>
      <w:r w:rsidR="0056520B" w:rsidRPr="0056520B">
        <w:rPr>
          <w:rFonts w:ascii="Times New Roman" w:hAnsi="Times New Roman" w:cs="Times New Roman"/>
          <w:spacing w:val="-2"/>
        </w:rPr>
        <w:t>Công đoàn Viên chức Việt Nam</w:t>
      </w:r>
      <w:r w:rsidR="0056520B" w:rsidRPr="0056520B">
        <w:rPr>
          <w:rFonts w:ascii="Times New Roman" w:hAnsi="Times New Roman" w:cs="Times New Roman"/>
          <w:spacing w:val="-2"/>
        </w:rPr>
        <w:t>,</w:t>
      </w:r>
      <w:r w:rsidRPr="0056520B">
        <w:rPr>
          <w:rFonts w:ascii="Times New Roman" w:hAnsi="Times New Roman" w:cs="Times New Roman"/>
          <w:spacing w:val="-2"/>
        </w:rPr>
        <w:t xml:space="preserve"> Ban Thường vụ Công đoàn </w:t>
      </w:r>
      <w:r w:rsidR="0065606F" w:rsidRPr="0056520B">
        <w:rPr>
          <w:rFonts w:ascii="Times New Roman" w:hAnsi="Times New Roman" w:cs="Times New Roman"/>
          <w:spacing w:val="-2"/>
        </w:rPr>
        <w:t>Bộ</w:t>
      </w:r>
      <w:r w:rsidRPr="0056520B">
        <w:rPr>
          <w:rFonts w:ascii="Times New Roman" w:hAnsi="Times New Roman" w:cs="Times New Roman"/>
          <w:spacing w:val="-2"/>
        </w:rPr>
        <w:t xml:space="preserve"> ban hành kế hoạch phát động phong trào thi đua trong cán bộ, công chức, viên chức, lao động và các cấp Công đoàn </w:t>
      </w:r>
      <w:r w:rsidR="0065606F" w:rsidRPr="0056520B">
        <w:rPr>
          <w:rFonts w:ascii="Times New Roman" w:hAnsi="Times New Roman" w:cs="Times New Roman"/>
          <w:spacing w:val="-2"/>
        </w:rPr>
        <w:t>Bộ</w:t>
      </w:r>
      <w:r w:rsidRPr="0056520B">
        <w:rPr>
          <w:rFonts w:ascii="Times New Roman" w:hAnsi="Times New Roman" w:cs="Times New Roman"/>
          <w:spacing w:val="-2"/>
        </w:rPr>
        <w:t xml:space="preserve"> </w:t>
      </w:r>
      <w:r w:rsidR="0065606F" w:rsidRPr="0056520B">
        <w:rPr>
          <w:rFonts w:ascii="Times New Roman" w:hAnsi="Times New Roman" w:cs="Times New Roman"/>
          <w:spacing w:val="-2"/>
        </w:rPr>
        <w:t>Khoa học và Công nghệ</w:t>
      </w:r>
      <w:r w:rsidR="0065606F" w:rsidRPr="0056520B">
        <w:rPr>
          <w:rFonts w:ascii="Times New Roman" w:hAnsi="Times New Roman" w:cs="Times New Roman"/>
          <w:spacing w:val="-2"/>
        </w:rPr>
        <w:t xml:space="preserve"> </w:t>
      </w:r>
      <w:r w:rsidRPr="0056520B">
        <w:rPr>
          <w:rFonts w:ascii="Times New Roman" w:hAnsi="Times New Roman" w:cs="Times New Roman"/>
          <w:spacing w:val="-2"/>
        </w:rPr>
        <w:t>năm 202</w:t>
      </w:r>
      <w:r w:rsidR="0056520B" w:rsidRPr="0056520B">
        <w:rPr>
          <w:rFonts w:ascii="Times New Roman" w:hAnsi="Times New Roman" w:cs="Times New Roman"/>
          <w:spacing w:val="-2"/>
        </w:rPr>
        <w:t>3</w:t>
      </w:r>
      <w:r w:rsidRPr="0056520B">
        <w:rPr>
          <w:rFonts w:ascii="Times New Roman" w:hAnsi="Times New Roman" w:cs="Times New Roman"/>
          <w:spacing w:val="-2"/>
        </w:rPr>
        <w:t xml:space="preserve"> với các nội dung cụ thể sau: </w:t>
      </w:r>
    </w:p>
    <w:p w14:paraId="325B60E0" w14:textId="77777777" w:rsidR="00AF1BC3" w:rsidRPr="00C23614" w:rsidRDefault="00AF1BC3" w:rsidP="00F51AC9">
      <w:pPr>
        <w:pStyle w:val="BodyA"/>
        <w:spacing w:before="120" w:after="60"/>
        <w:ind w:firstLine="720"/>
        <w:jc w:val="both"/>
        <w:outlineLvl w:val="0"/>
        <w:rPr>
          <w:rFonts w:cs="Times New Roman"/>
          <w:b/>
          <w:bCs/>
          <w:color w:val="auto"/>
        </w:rPr>
      </w:pPr>
      <w:r w:rsidRPr="00C23614">
        <w:rPr>
          <w:rFonts w:cs="Times New Roman"/>
          <w:b/>
          <w:bCs/>
          <w:color w:val="auto"/>
        </w:rPr>
        <w:t>I. MỤC ĐÍCH, YÊU CẦU</w:t>
      </w:r>
    </w:p>
    <w:p w14:paraId="76A03867" w14:textId="77777777" w:rsidR="00AF1BC3" w:rsidRPr="00C23614" w:rsidRDefault="00AF1BC3" w:rsidP="00C23614">
      <w:pPr>
        <w:pStyle w:val="BodyA"/>
        <w:spacing w:before="60" w:after="60"/>
        <w:ind w:firstLine="720"/>
        <w:jc w:val="both"/>
        <w:rPr>
          <w:rFonts w:cs="Times New Roman"/>
          <w:color w:val="auto"/>
          <w:spacing w:val="-2"/>
        </w:rPr>
      </w:pPr>
      <w:r w:rsidRPr="00C23614">
        <w:rPr>
          <w:rFonts w:cs="Times New Roman"/>
          <w:color w:val="auto"/>
        </w:rPr>
        <w:t xml:space="preserve">1. </w:t>
      </w:r>
      <w:r w:rsidRPr="00C23614">
        <w:rPr>
          <w:rFonts w:cs="Times New Roman"/>
          <w:color w:val="auto"/>
          <w:spacing w:val="-2"/>
        </w:rPr>
        <w:t>Động viên cán bộ, công chức, viên chức, lao động và đoàn viên công đoàn tích cực</w:t>
      </w:r>
      <w:r w:rsidRPr="00C23614">
        <w:rPr>
          <w:rFonts w:cs="Times New Roman"/>
          <w:color w:val="auto"/>
          <w:spacing w:val="-2"/>
          <w:lang w:val="da-DK"/>
        </w:rPr>
        <w:t xml:space="preserve"> </w:t>
      </w:r>
      <w:r w:rsidRPr="00C23614">
        <w:rPr>
          <w:rFonts w:cs="Times New Roman"/>
          <w:color w:val="auto"/>
          <w:spacing w:val="-2"/>
        </w:rPr>
        <w:t>thi đua phấn đấu hoàn thành tốt nhất các nhiệm vụ được giao.</w:t>
      </w:r>
    </w:p>
    <w:p w14:paraId="7BA0CF1C" w14:textId="77777777" w:rsidR="00AF1BC3" w:rsidRPr="00C23614" w:rsidRDefault="00AF1BC3" w:rsidP="00C23614">
      <w:pPr>
        <w:pStyle w:val="BodyA"/>
        <w:spacing w:before="60" w:after="60"/>
        <w:ind w:firstLine="720"/>
        <w:jc w:val="both"/>
        <w:outlineLvl w:val="0"/>
        <w:rPr>
          <w:rFonts w:cs="Times New Roman"/>
          <w:color w:val="auto"/>
        </w:rPr>
      </w:pPr>
      <w:r w:rsidRPr="00C23614">
        <w:rPr>
          <w:rFonts w:cs="Times New Roman"/>
          <w:color w:val="auto"/>
        </w:rPr>
        <w:t>2. Các cấp công đoàn tiếp tục sáng tạo, đổi mới phương thức hoạt động nhằm nâng cao chất lượ</w:t>
      </w:r>
      <w:r w:rsidRPr="00C23614">
        <w:rPr>
          <w:rFonts w:cs="Times New Roman"/>
          <w:color w:val="auto"/>
          <w:lang w:val="da-DK"/>
        </w:rPr>
        <w:t>ng, hi</w:t>
      </w:r>
      <w:r w:rsidRPr="00C23614">
        <w:rPr>
          <w:rFonts w:cs="Times New Roman"/>
          <w:color w:val="auto"/>
        </w:rPr>
        <w:t xml:space="preserve">ệu quả phong trào thi đua yêu nước trong </w:t>
      </w:r>
      <w:r w:rsidRPr="00C23614">
        <w:rPr>
          <w:rFonts w:cs="Times New Roman"/>
          <w:color w:val="auto"/>
          <w:spacing w:val="-2"/>
        </w:rPr>
        <w:t>cán bộ, công chức, viên chức, lao động</w:t>
      </w:r>
      <w:r w:rsidRPr="00C23614">
        <w:rPr>
          <w:rFonts w:cs="Times New Roman"/>
          <w:color w:val="auto"/>
        </w:rPr>
        <w:t xml:space="preserve"> và hoạt độ</w:t>
      </w:r>
      <w:r w:rsidRPr="00C23614">
        <w:rPr>
          <w:rFonts w:cs="Times New Roman"/>
          <w:color w:val="auto"/>
          <w:lang w:val="da-DK"/>
        </w:rPr>
        <w:t>ng c</w:t>
      </w:r>
      <w:r w:rsidRPr="00C23614">
        <w:rPr>
          <w:rFonts w:cs="Times New Roman"/>
          <w:color w:val="auto"/>
        </w:rPr>
        <w:t xml:space="preserve">ông đoàn. </w:t>
      </w:r>
    </w:p>
    <w:p w14:paraId="63366393" w14:textId="77777777" w:rsidR="00AF1BC3" w:rsidRPr="00C23614" w:rsidRDefault="00AF1BC3" w:rsidP="00C23614">
      <w:pPr>
        <w:pStyle w:val="BodyAA"/>
        <w:spacing w:before="60" w:after="60"/>
        <w:ind w:firstLine="720"/>
        <w:jc w:val="both"/>
        <w:rPr>
          <w:rFonts w:cs="Times New Roman"/>
          <w:color w:val="auto"/>
        </w:rPr>
      </w:pPr>
      <w:r w:rsidRPr="00C23614">
        <w:rPr>
          <w:rFonts w:cs="Times New Roman"/>
          <w:color w:val="auto"/>
        </w:rPr>
        <w:t>3. Tổ chức các hoạt động tạo không khí thi đua sôi nổi trong cán bộ, công chức, viên chức, lao động đảm bảo sâu rộng, thiết thự</w:t>
      </w:r>
      <w:r w:rsidRPr="00C23614">
        <w:rPr>
          <w:rFonts w:cs="Times New Roman"/>
          <w:color w:val="auto"/>
          <w:lang w:val="da-DK"/>
        </w:rPr>
        <w:t>c, hi</w:t>
      </w:r>
      <w:r w:rsidRPr="00C23614">
        <w:rPr>
          <w:rFonts w:cs="Times New Roman"/>
          <w:color w:val="auto"/>
        </w:rPr>
        <w:t xml:space="preserve">ệu quả, tiết kiệm. Quá trình tổ chức hoạt động cần thực hiện tốt công tác </w:t>
      </w:r>
      <w:r w:rsidRPr="00C23614">
        <w:rPr>
          <w:rFonts w:cs="Times New Roman"/>
          <w:color w:val="auto"/>
          <w:shd w:val="clear" w:color="auto" w:fill="FFFFFF"/>
        </w:rPr>
        <w:t xml:space="preserve">phòng, chống dịch với tinh thần “Thích ứng an toàn, linh hoạt, kiểm soát hiệu quả dịch Covid - 19”. </w:t>
      </w:r>
    </w:p>
    <w:p w14:paraId="3896E8BA" w14:textId="77777777" w:rsidR="00AF1BC3" w:rsidRPr="00F51AC9" w:rsidRDefault="00AF1BC3" w:rsidP="00F51AC9">
      <w:pPr>
        <w:pStyle w:val="BodyA"/>
        <w:spacing w:before="60" w:after="60"/>
        <w:ind w:firstLine="720"/>
        <w:jc w:val="both"/>
        <w:rPr>
          <w:rFonts w:cs="Times New Roman"/>
          <w:color w:val="auto"/>
          <w:spacing w:val="-2"/>
        </w:rPr>
      </w:pPr>
      <w:r w:rsidRPr="00F51AC9">
        <w:rPr>
          <w:rFonts w:cs="Times New Roman"/>
          <w:color w:val="auto"/>
          <w:spacing w:val="-2"/>
        </w:rPr>
        <w:t>4. Gắn phong trào thi đua yêu nước trong cán bộ, công chức, viên chức, lao động với việc thực hiện nhiệm vụ chính trị của mỗi cơ quan, đơn vị. Tôn vinh, khen thưởng kịp thời các điển hình tiên tiến, tiêu biểu, mô hình mới, cách làm hay nhằm nhân rộng, tạo sự lan tỏa trong các cơ quan, đơn vị và trong hệ thống công đoàn các cấp.</w:t>
      </w:r>
    </w:p>
    <w:p w14:paraId="106AF7BF" w14:textId="77777777" w:rsidR="00AF1BC3" w:rsidRPr="00C23614" w:rsidRDefault="00AF1BC3" w:rsidP="00F51AC9">
      <w:pPr>
        <w:pStyle w:val="BodyA"/>
        <w:tabs>
          <w:tab w:val="left" w:pos="981"/>
        </w:tabs>
        <w:spacing w:before="120" w:after="60"/>
        <w:ind w:firstLine="720"/>
        <w:jc w:val="both"/>
        <w:outlineLvl w:val="0"/>
        <w:rPr>
          <w:rFonts w:cs="Times New Roman"/>
          <w:b/>
          <w:bCs/>
          <w:color w:val="auto"/>
        </w:rPr>
      </w:pPr>
      <w:r w:rsidRPr="00C23614">
        <w:rPr>
          <w:rFonts w:cs="Times New Roman"/>
          <w:b/>
          <w:bCs/>
          <w:color w:val="auto"/>
        </w:rPr>
        <w:t>II. NỘI DUNG THI ĐUA</w:t>
      </w:r>
    </w:p>
    <w:p w14:paraId="72AF1B7F" w14:textId="77777777" w:rsidR="00AF1BC3" w:rsidRPr="00C23614" w:rsidRDefault="00AF1BC3" w:rsidP="00C23614">
      <w:pPr>
        <w:pStyle w:val="BodyA"/>
        <w:numPr>
          <w:ilvl w:val="0"/>
          <w:numId w:val="1"/>
        </w:numPr>
        <w:tabs>
          <w:tab w:val="left" w:pos="709"/>
        </w:tabs>
        <w:spacing w:before="60" w:after="60"/>
        <w:outlineLvl w:val="0"/>
        <w:rPr>
          <w:rFonts w:cs="Times New Roman"/>
          <w:b/>
          <w:color w:val="auto"/>
        </w:rPr>
      </w:pPr>
      <w:r w:rsidRPr="00C23614">
        <w:rPr>
          <w:rFonts w:cs="Times New Roman"/>
          <w:b/>
          <w:color w:val="auto"/>
        </w:rPr>
        <w:t>Chủ đề thi đua</w:t>
      </w:r>
    </w:p>
    <w:p w14:paraId="42BED16B" w14:textId="77777777" w:rsidR="00AF1BC3" w:rsidRPr="00C23614" w:rsidRDefault="00AF1BC3" w:rsidP="00C23614">
      <w:pPr>
        <w:pStyle w:val="BodyA"/>
        <w:tabs>
          <w:tab w:val="left" w:pos="709"/>
        </w:tabs>
        <w:spacing w:before="60" w:after="60"/>
        <w:jc w:val="both"/>
        <w:outlineLvl w:val="0"/>
        <w:rPr>
          <w:rFonts w:cs="Times New Roman"/>
          <w:i/>
          <w:color w:val="auto"/>
        </w:rPr>
      </w:pPr>
      <w:r w:rsidRPr="00C23614">
        <w:rPr>
          <w:rFonts w:cs="Times New Roman"/>
          <w:i/>
          <w:color w:val="auto"/>
        </w:rPr>
        <w:tab/>
        <w:t>“N</w:t>
      </w:r>
      <w:r w:rsidRPr="00C23614">
        <w:rPr>
          <w:rFonts w:cs="Times New Roman"/>
          <w:i/>
          <w:color w:val="auto"/>
          <w:shd w:val="clear" w:color="auto" w:fill="FFFFFF"/>
        </w:rPr>
        <w:t xml:space="preserve">âng cao trách nhiệm của đoàn viên trong tổ chức đại hội công đoàn các cấp </w:t>
      </w:r>
      <w:r w:rsidRPr="00C23614">
        <w:rPr>
          <w:rFonts w:cs="Times New Roman"/>
          <w:i/>
          <w:color w:val="auto"/>
        </w:rPr>
        <w:t>nhiệm kỳ 2023-2028</w:t>
      </w:r>
      <w:r w:rsidRPr="00C23614">
        <w:rPr>
          <w:rFonts w:cs="Times New Roman"/>
          <w:i/>
          <w:color w:val="auto"/>
          <w:shd w:val="clear" w:color="auto" w:fill="FFFFFF"/>
        </w:rPr>
        <w:t>; tiếp tục đổi mới, đa dạng phương thức hoạt động</w:t>
      </w:r>
      <w:r w:rsidRPr="00C23614">
        <w:rPr>
          <w:rFonts w:cs="Times New Roman"/>
          <w:i/>
          <w:color w:val="auto"/>
        </w:rPr>
        <w:t>, xây dựng công đoàn cơ sở vững mạnh, xây dựng đội ngũ cán bộ, đoàn viên đáp ứng yêu cầu nhiệm vụ trong tình hình mới”</w:t>
      </w:r>
    </w:p>
    <w:p w14:paraId="05C10DCC" w14:textId="77777777" w:rsidR="00F51AC9" w:rsidRDefault="00F51AC9" w:rsidP="00C23614">
      <w:pPr>
        <w:pStyle w:val="BodyA"/>
        <w:spacing w:before="60" w:after="60"/>
        <w:ind w:firstLine="720"/>
        <w:jc w:val="both"/>
        <w:rPr>
          <w:rFonts w:cs="Times New Roman"/>
          <w:b/>
          <w:color w:val="auto"/>
        </w:rPr>
      </w:pPr>
    </w:p>
    <w:p w14:paraId="23FAD587" w14:textId="77777777" w:rsidR="00F51AC9" w:rsidRDefault="00F51AC9" w:rsidP="00C23614">
      <w:pPr>
        <w:pStyle w:val="BodyA"/>
        <w:spacing w:before="60" w:after="60"/>
        <w:ind w:firstLine="720"/>
        <w:jc w:val="both"/>
        <w:rPr>
          <w:rFonts w:cs="Times New Roman"/>
          <w:b/>
          <w:color w:val="auto"/>
        </w:rPr>
      </w:pPr>
    </w:p>
    <w:p w14:paraId="381B3F42" w14:textId="77777777" w:rsidR="00F51AC9" w:rsidRDefault="00F51AC9" w:rsidP="00C23614">
      <w:pPr>
        <w:pStyle w:val="BodyA"/>
        <w:spacing w:before="60" w:after="60"/>
        <w:ind w:firstLine="720"/>
        <w:jc w:val="both"/>
        <w:rPr>
          <w:rFonts w:cs="Times New Roman"/>
          <w:b/>
          <w:color w:val="auto"/>
        </w:rPr>
      </w:pPr>
    </w:p>
    <w:p w14:paraId="2D74E07F" w14:textId="68DE6D7D" w:rsidR="00AF1BC3" w:rsidRPr="00C23614" w:rsidRDefault="00AF1BC3" w:rsidP="00C23614">
      <w:pPr>
        <w:pStyle w:val="BodyA"/>
        <w:spacing w:before="60" w:after="60"/>
        <w:ind w:firstLine="720"/>
        <w:jc w:val="both"/>
        <w:rPr>
          <w:rFonts w:cs="Times New Roman"/>
          <w:b/>
          <w:color w:val="auto"/>
        </w:rPr>
      </w:pPr>
      <w:r w:rsidRPr="00C23614">
        <w:rPr>
          <w:rFonts w:cs="Times New Roman"/>
          <w:b/>
          <w:color w:val="auto"/>
        </w:rPr>
        <w:lastRenderedPageBreak/>
        <w:t>2. Nội dung thi đua</w:t>
      </w:r>
    </w:p>
    <w:p w14:paraId="77D52DD1" w14:textId="77777777" w:rsidR="00AF1BC3" w:rsidRPr="00C23614" w:rsidRDefault="00AF1BC3" w:rsidP="00C23614">
      <w:pPr>
        <w:pStyle w:val="BodyA"/>
        <w:spacing w:before="60" w:after="60"/>
        <w:ind w:firstLine="720"/>
        <w:jc w:val="both"/>
        <w:rPr>
          <w:rFonts w:cs="Times New Roman"/>
          <w:color w:val="auto"/>
        </w:rPr>
      </w:pPr>
      <w:r w:rsidRPr="00C23614">
        <w:rPr>
          <w:rFonts w:cs="Times New Roman"/>
          <w:color w:val="auto"/>
        </w:rPr>
        <w:t xml:space="preserve">2.1. Vận động cán bộ, đoàn viên tích cực nghiên cứu, tham mưu, đề </w:t>
      </w:r>
      <w:proofErr w:type="gramStart"/>
      <w:r w:rsidRPr="00C23614">
        <w:rPr>
          <w:rFonts w:cs="Times New Roman"/>
          <w:color w:val="auto"/>
        </w:rPr>
        <w:t>xuất  nhằm</w:t>
      </w:r>
      <w:proofErr w:type="gramEnd"/>
      <w:r w:rsidRPr="00C23614">
        <w:rPr>
          <w:rFonts w:cs="Times New Roman"/>
          <w:color w:val="auto"/>
        </w:rPr>
        <w:t xml:space="preserve"> thực hiện tốt các nhiệm vụ của cơ quan, đơn vị góp phần thực hiện tốt các chỉ tiêu phát triển kinh tế, xã hội của ngành và đất nước.</w:t>
      </w:r>
    </w:p>
    <w:p w14:paraId="484BA848" w14:textId="2CB1AD0B" w:rsidR="00AF1BC3" w:rsidRPr="00C23614" w:rsidRDefault="00AF1BC3" w:rsidP="00C23614">
      <w:pPr>
        <w:pStyle w:val="BodyA"/>
        <w:spacing w:before="60" w:after="60"/>
        <w:ind w:firstLine="709"/>
        <w:jc w:val="both"/>
        <w:rPr>
          <w:rFonts w:cs="Times New Roman"/>
          <w:color w:val="auto"/>
        </w:rPr>
      </w:pPr>
      <w:r w:rsidRPr="00C23614">
        <w:rPr>
          <w:rFonts w:cs="Times New Roman"/>
          <w:color w:val="auto"/>
        </w:rPr>
        <w:t xml:space="preserve">2.2. Đẩy mạnh và cụ thể hóa các phong trào thi đua, các cuộc vận động do Công đoàn Viên chức Việt Nam </w:t>
      </w:r>
      <w:r w:rsidR="0065606F" w:rsidRPr="00C23614">
        <w:rPr>
          <w:rFonts w:cs="Times New Roman"/>
          <w:color w:val="auto"/>
        </w:rPr>
        <w:t>và Công đoàn</w:t>
      </w:r>
      <w:r w:rsidR="0065606F" w:rsidRPr="00C23614">
        <w:rPr>
          <w:rFonts w:cs="Times New Roman"/>
          <w:color w:val="auto"/>
          <w:lang w:val="sv-SE"/>
        </w:rPr>
        <w:t xml:space="preserve"> Bộ</w:t>
      </w:r>
      <w:r w:rsidR="0065606F" w:rsidRPr="00C23614">
        <w:rPr>
          <w:rFonts w:cs="Times New Roman"/>
          <w:color w:val="auto"/>
        </w:rPr>
        <w:t xml:space="preserve"> phát động</w:t>
      </w:r>
      <w:r w:rsidR="0065606F" w:rsidRPr="00C23614">
        <w:rPr>
          <w:rFonts w:cs="Times New Roman"/>
          <w:color w:val="auto"/>
          <w:lang w:val="sv-SE"/>
        </w:rPr>
        <w:t xml:space="preserve"> </w:t>
      </w:r>
      <w:r w:rsidRPr="00C23614">
        <w:rPr>
          <w:rFonts w:cs="Times New Roman"/>
          <w:color w:val="auto"/>
          <w:lang w:val="sv-SE"/>
        </w:rPr>
        <w:t xml:space="preserve">bảo đảm </w:t>
      </w:r>
      <w:r w:rsidRPr="00C23614">
        <w:rPr>
          <w:rFonts w:cs="Times New Roman"/>
          <w:color w:val="auto"/>
        </w:rPr>
        <w:t>phù hợp với đặc thù nhiệm vụ chính trị của mỗi cơ quan, đơn vị gắn với các phong trào thi đua do bộ, ngành, địa phương phát động.</w:t>
      </w:r>
    </w:p>
    <w:p w14:paraId="1983A7A7" w14:textId="77777777" w:rsidR="00AF1BC3" w:rsidRPr="00C23614" w:rsidRDefault="00AF1BC3" w:rsidP="00C23614">
      <w:pPr>
        <w:pStyle w:val="BodyA"/>
        <w:spacing w:before="60" w:after="60"/>
        <w:ind w:firstLine="709"/>
        <w:jc w:val="both"/>
        <w:rPr>
          <w:rFonts w:cs="Times New Roman"/>
          <w:color w:val="auto"/>
        </w:rPr>
      </w:pPr>
      <w:r w:rsidRPr="00C23614">
        <w:rPr>
          <w:rFonts w:cs="Times New Roman"/>
          <w:color w:val="auto"/>
        </w:rPr>
        <w:t xml:space="preserve">2.3. Tiếp tục đẩy mạnh học tập và làm theo tư tưởng, đạo đức, phong cách Hồ Chí Minh về ý chí tự lực, tự cường và khát vọng phát triển đất nước phồn vinh, hạnh phúc gắn với việc thực hiện Cuộc vận động “Cán bộ, công chức, viên chức nói không với tiêu cực” và </w:t>
      </w:r>
      <w:r w:rsidRPr="00C23614">
        <w:rPr>
          <w:rFonts w:cs="Times New Roman"/>
          <w:bCs/>
          <w:color w:val="auto"/>
          <w:shd w:val="clear" w:color="auto" w:fill="FCFCFC"/>
          <w:lang w:val="sv-SE"/>
        </w:rPr>
        <w:t>Cuộc vận động xây dựng cán bộ công chức "Trung thành - Trách nhiệm -Liêm chính - Sáng tạo”</w:t>
      </w:r>
      <w:r w:rsidRPr="00C23614">
        <w:rPr>
          <w:rFonts w:cs="Times New Roman"/>
          <w:color w:val="auto"/>
          <w:lang w:val="sv-SE"/>
        </w:rPr>
        <w:t xml:space="preserve"> </w:t>
      </w:r>
    </w:p>
    <w:p w14:paraId="6AC36ECF" w14:textId="77777777" w:rsidR="00AF1BC3" w:rsidRPr="00C23614" w:rsidRDefault="00AF1BC3" w:rsidP="00C23614">
      <w:pPr>
        <w:pStyle w:val="BodyA"/>
        <w:spacing w:before="60" w:after="60"/>
        <w:ind w:firstLine="720"/>
        <w:jc w:val="both"/>
        <w:rPr>
          <w:rFonts w:cs="Times New Roman"/>
          <w:color w:val="auto"/>
        </w:rPr>
      </w:pPr>
      <w:r w:rsidRPr="00C23614">
        <w:rPr>
          <w:rFonts w:cs="Times New Roman"/>
          <w:color w:val="auto"/>
        </w:rPr>
        <w:t>2.4. Tiếp tục đổi mới, phương thức và sáng tạo trong hoạt động công đoàn các cấp phù hợp với tình hình thực tiễn; thực hiện tốt công tác xây dựng công đoàn cơ sở vững mạnh; Tập trung tổ chức tốt đại hội công đoàn các cấp nhiệm kỳ 2023-2028.</w:t>
      </w:r>
    </w:p>
    <w:p w14:paraId="667EDD6E" w14:textId="77777777" w:rsidR="00AF1BC3" w:rsidRPr="00C23614" w:rsidRDefault="00AF1BC3" w:rsidP="00C23614">
      <w:pPr>
        <w:pStyle w:val="BodyA"/>
        <w:spacing w:before="60" w:after="60"/>
        <w:ind w:firstLine="720"/>
        <w:jc w:val="both"/>
        <w:rPr>
          <w:rFonts w:cs="Times New Roman"/>
          <w:color w:val="auto"/>
        </w:rPr>
      </w:pPr>
      <w:r w:rsidRPr="00C23614">
        <w:rPr>
          <w:rFonts w:cs="Times New Roman"/>
          <w:color w:val="auto"/>
        </w:rPr>
        <w:t>2.5. Tiếp tục nâng cao hiệu quả công tác đại diện, bảo vệ quyền, lợi ích hợp pháp chính đáng của đoàn viên và người lao động. Tích cực phối hợp với lãnh đạo cơ quan, đơn vị tập trung huy động các nguồn lực, tổ chức hỗ trợ, chăm lo cho đoàn viên và người lao động gặp khó khăn do thiên tai, dịch bệnh…</w:t>
      </w:r>
    </w:p>
    <w:p w14:paraId="2C01A3D2" w14:textId="77777777" w:rsidR="00AF1BC3" w:rsidRPr="00C23614" w:rsidRDefault="00AF1BC3" w:rsidP="00C23614">
      <w:pPr>
        <w:pStyle w:val="BodyAA"/>
        <w:spacing w:before="60" w:after="60"/>
        <w:ind w:firstLine="720"/>
        <w:jc w:val="both"/>
        <w:rPr>
          <w:rFonts w:cs="Times New Roman"/>
          <w:color w:val="auto"/>
        </w:rPr>
      </w:pPr>
      <w:r w:rsidRPr="00C23614">
        <w:rPr>
          <w:rFonts w:cs="Times New Roman"/>
          <w:color w:val="auto"/>
        </w:rPr>
        <w:t xml:space="preserve">2.6. Tiếp tục thi đua phát huy sáng kiến, sáng tạo, cải tiến kỹ thuật, ứng dụng khoa học, công nghệ, nâng cao năng suất lao động, quyết tâm hoàn thành vượt mức chỉ tiêu Chương trình </w:t>
      </w:r>
      <w:r w:rsidRPr="00C23614">
        <w:rPr>
          <w:rFonts w:cs="Times New Roman"/>
          <w:i/>
          <w:color w:val="auto"/>
        </w:rPr>
        <w:t>“01 triệu sáng kiến, nỗ lực vượt khó, sáng tạo quyết tâm chiến thắng đại dịch Covid - 19”</w:t>
      </w:r>
      <w:r w:rsidRPr="00C23614">
        <w:rPr>
          <w:rFonts w:cs="Times New Roman"/>
          <w:color w:val="auto"/>
        </w:rPr>
        <w:t>.</w:t>
      </w:r>
    </w:p>
    <w:p w14:paraId="55F6877B" w14:textId="77777777" w:rsidR="00AF1BC3" w:rsidRPr="00C23614" w:rsidRDefault="00AF1BC3" w:rsidP="00F51AC9">
      <w:pPr>
        <w:pStyle w:val="BodyAA"/>
        <w:spacing w:before="120" w:after="60"/>
        <w:ind w:firstLine="720"/>
        <w:jc w:val="both"/>
        <w:rPr>
          <w:rFonts w:cs="Times New Roman"/>
          <w:b/>
          <w:bCs/>
          <w:color w:val="auto"/>
        </w:rPr>
      </w:pPr>
      <w:r w:rsidRPr="00C23614">
        <w:rPr>
          <w:rFonts w:cs="Times New Roman"/>
          <w:b/>
          <w:bCs/>
          <w:color w:val="auto"/>
        </w:rPr>
        <w:t>III. THỜI GIAN THI ĐUA</w:t>
      </w:r>
    </w:p>
    <w:p w14:paraId="6DB84B81" w14:textId="77777777" w:rsidR="00AF1BC3" w:rsidRPr="00C23614" w:rsidRDefault="00AF1BC3" w:rsidP="00C23614">
      <w:pPr>
        <w:pStyle w:val="BodyA"/>
        <w:spacing w:before="60" w:after="60"/>
        <w:ind w:firstLine="720"/>
        <w:jc w:val="both"/>
        <w:rPr>
          <w:rFonts w:cs="Times New Roman"/>
          <w:color w:val="auto"/>
        </w:rPr>
      </w:pPr>
      <w:r w:rsidRPr="00C23614">
        <w:rPr>
          <w:rFonts w:cs="Times New Roman"/>
          <w:color w:val="auto"/>
        </w:rPr>
        <w:t>- Đợt 1</w:t>
      </w:r>
      <w:r w:rsidRPr="00C23614">
        <w:rPr>
          <w:rFonts w:cs="Times New Roman"/>
          <w:bCs/>
          <w:color w:val="auto"/>
        </w:rPr>
        <w:t xml:space="preserve"> (</w:t>
      </w:r>
      <w:r w:rsidRPr="00C23614">
        <w:rPr>
          <w:rFonts w:cs="Times New Roman"/>
          <w:color w:val="auto"/>
        </w:rPr>
        <w:t>Từ tháng 01/2023 đến 31/5/2023): Thi đua chào mừng kỷ niệm 93 năm Ngày thành lập Đảng Cộng sản Việt Nam (03/02/1920 - 03/02/2023) và thực hiện tốt nhiệm vụ chính trị của mỗi cơ quan, đơn vị; Tổ chức tốt đại hội công đoàn cơ sở nhiệm kỳ 2023-2028.</w:t>
      </w:r>
    </w:p>
    <w:p w14:paraId="52357B30" w14:textId="13F9D9E9" w:rsidR="00AF1BC3" w:rsidRPr="00C23614" w:rsidRDefault="00AF1BC3" w:rsidP="00C23614">
      <w:pPr>
        <w:pStyle w:val="BodyAA"/>
        <w:spacing w:before="60" w:after="60"/>
        <w:ind w:firstLine="720"/>
        <w:jc w:val="both"/>
        <w:rPr>
          <w:rFonts w:cs="Times New Roman"/>
          <w:color w:val="auto"/>
        </w:rPr>
      </w:pPr>
      <w:r w:rsidRPr="00C23614">
        <w:rPr>
          <w:rFonts w:cs="Times New Roman"/>
          <w:b/>
          <w:color w:val="auto"/>
        </w:rPr>
        <w:t xml:space="preserve"> - </w:t>
      </w:r>
      <w:r w:rsidRPr="00C23614">
        <w:rPr>
          <w:rFonts w:cs="Times New Roman"/>
          <w:color w:val="auto"/>
        </w:rPr>
        <w:t xml:space="preserve">Đợt 2 (Từ 01/6/2023 - 31/10/2023): Thi đua chào mừng kỷ niệm 75 năm ngày Chủ tịch Hồ Chí Minh ra Lời kêu gọi thi đua ái quốc (11/6/1948 - 11/6/2023); </w:t>
      </w:r>
      <w:r w:rsidR="0065606F" w:rsidRPr="00C23614">
        <w:rPr>
          <w:rFonts w:cs="Times New Roman"/>
          <w:color w:val="auto"/>
        </w:rPr>
        <w:t xml:space="preserve">64 năm năm ngày thành lập Công đoàn </w:t>
      </w:r>
      <w:r w:rsidR="0065606F" w:rsidRPr="00C23614">
        <w:rPr>
          <w:rFonts w:cs="Times New Roman"/>
        </w:rPr>
        <w:t>Bộ</w:t>
      </w:r>
      <w:r w:rsidR="0065606F" w:rsidRPr="00C23614">
        <w:rPr>
          <w:rFonts w:cs="Times New Roman"/>
        </w:rPr>
        <w:t xml:space="preserve"> </w:t>
      </w:r>
      <w:r w:rsidR="0065606F" w:rsidRPr="00C23614">
        <w:rPr>
          <w:rFonts w:cs="Times New Roman"/>
        </w:rPr>
        <w:t>Khoa học và Công nghệ</w:t>
      </w:r>
      <w:r w:rsidR="0065606F" w:rsidRPr="00C23614">
        <w:rPr>
          <w:rFonts w:cs="Times New Roman"/>
          <w:color w:val="auto"/>
        </w:rPr>
        <w:t xml:space="preserve"> (05/6/1959 – 05/6/2023); </w:t>
      </w:r>
      <w:r w:rsidRPr="00C23614">
        <w:rPr>
          <w:rFonts w:cs="Times New Roman"/>
          <w:color w:val="auto"/>
        </w:rPr>
        <w:t xml:space="preserve">29 năm ngày thành lập Công đoàn Viên chức Việt Nam (02/7/1994-02/7/2023); 94 năm Ngày thành lập Công đoàn Việt Nam (28/7/1929- 28/7/2023), chào mừng đại hội công đoàn </w:t>
      </w:r>
      <w:r w:rsidR="00C23614" w:rsidRPr="00C23614">
        <w:rPr>
          <w:rFonts w:cs="Times New Roman"/>
        </w:rPr>
        <w:t>Bộ</w:t>
      </w:r>
      <w:r w:rsidR="00C23614" w:rsidRPr="00C23614">
        <w:rPr>
          <w:rFonts w:cs="Times New Roman"/>
        </w:rPr>
        <w:t xml:space="preserve"> </w:t>
      </w:r>
      <w:r w:rsidR="00C23614" w:rsidRPr="00C23614">
        <w:rPr>
          <w:rFonts w:cs="Times New Roman"/>
        </w:rPr>
        <w:t>Khoa học và Công nghệ</w:t>
      </w:r>
      <w:r w:rsidR="00C23614" w:rsidRPr="00C23614">
        <w:rPr>
          <w:rFonts w:cs="Times New Roman"/>
          <w:color w:val="auto"/>
        </w:rPr>
        <w:t xml:space="preserve"> </w:t>
      </w:r>
      <w:r w:rsidRPr="00C23614">
        <w:rPr>
          <w:rFonts w:cs="Times New Roman"/>
          <w:color w:val="auto"/>
        </w:rPr>
        <w:t xml:space="preserve">và Đại hội </w:t>
      </w:r>
      <w:r w:rsidR="00C23614" w:rsidRPr="00C23614">
        <w:rPr>
          <w:rFonts w:cs="Times New Roman"/>
          <w:color w:val="auto"/>
        </w:rPr>
        <w:t xml:space="preserve">VI </w:t>
      </w:r>
      <w:r w:rsidRPr="00C23614">
        <w:rPr>
          <w:rFonts w:cs="Times New Roman"/>
          <w:color w:val="auto"/>
        </w:rPr>
        <w:t xml:space="preserve">Công đoàn </w:t>
      </w:r>
      <w:r w:rsidR="00C23614" w:rsidRPr="00C23614">
        <w:rPr>
          <w:rFonts w:cs="Times New Roman"/>
          <w:color w:val="auto"/>
        </w:rPr>
        <w:t>Viên chức Việt Nam</w:t>
      </w:r>
      <w:r w:rsidRPr="00C23614">
        <w:rPr>
          <w:rFonts w:cs="Times New Roman"/>
          <w:color w:val="auto"/>
        </w:rPr>
        <w:t xml:space="preserve">. </w:t>
      </w:r>
    </w:p>
    <w:p w14:paraId="68C3CCDB" w14:textId="77777777" w:rsidR="00AF1BC3" w:rsidRPr="00C23614" w:rsidRDefault="00AF1BC3" w:rsidP="00C23614">
      <w:pPr>
        <w:pStyle w:val="BodyAA"/>
        <w:spacing w:before="60" w:after="60"/>
        <w:ind w:firstLine="720"/>
        <w:jc w:val="both"/>
        <w:rPr>
          <w:rFonts w:cs="Times New Roman"/>
          <w:color w:val="auto"/>
        </w:rPr>
      </w:pPr>
      <w:r w:rsidRPr="00C23614">
        <w:rPr>
          <w:rFonts w:cs="Times New Roman"/>
          <w:color w:val="auto"/>
        </w:rPr>
        <w:t>- Đợt 3 (Từ 01/11/2023 đến 31/12/2023): Thi đua cao điểm hoàn thành xuất sắc kế hoạch, nhiệm vụ chính trị năm 2023 của mỗi cơ quan, đơn vị, chào mừng Đại hội XIII Công đoàn Việt Nam.</w:t>
      </w:r>
    </w:p>
    <w:p w14:paraId="3A96E765" w14:textId="77777777" w:rsidR="00AF1BC3" w:rsidRPr="00C23614" w:rsidRDefault="00AF1BC3" w:rsidP="00F51AC9">
      <w:pPr>
        <w:pStyle w:val="BodyA"/>
        <w:spacing w:before="120" w:after="60"/>
        <w:ind w:firstLine="720"/>
        <w:jc w:val="both"/>
        <w:rPr>
          <w:rFonts w:cs="Times New Roman"/>
          <w:b/>
          <w:bCs/>
          <w:color w:val="auto"/>
        </w:rPr>
      </w:pPr>
      <w:r w:rsidRPr="00C23614">
        <w:rPr>
          <w:rFonts w:cs="Times New Roman"/>
          <w:color w:val="auto"/>
        </w:rPr>
        <w:t xml:space="preserve"> </w:t>
      </w:r>
      <w:r w:rsidRPr="00C23614">
        <w:rPr>
          <w:rFonts w:cs="Times New Roman"/>
          <w:b/>
          <w:bCs/>
          <w:color w:val="auto"/>
        </w:rPr>
        <w:t>III. CÁC CHỈ TIÊU PHẤN ĐẤU</w:t>
      </w:r>
    </w:p>
    <w:p w14:paraId="4A37CE81" w14:textId="14F8AE80" w:rsidR="00AF1BC3" w:rsidRPr="00C23614" w:rsidRDefault="00AF1BC3" w:rsidP="00C23614">
      <w:pPr>
        <w:spacing w:before="60" w:after="60"/>
        <w:ind w:firstLine="567"/>
        <w:jc w:val="both"/>
        <w:rPr>
          <w:rFonts w:ascii="Times New Roman" w:hAnsi="Times New Roman" w:cs="Times New Roman"/>
        </w:rPr>
      </w:pPr>
      <w:r w:rsidRPr="00C23614">
        <w:rPr>
          <w:rFonts w:ascii="Times New Roman" w:hAnsi="Times New Roman" w:cs="Times New Roman"/>
          <w:spacing w:val="-2"/>
        </w:rPr>
        <w:t xml:space="preserve">1. </w:t>
      </w:r>
      <w:r w:rsidR="0056520B">
        <w:rPr>
          <w:rFonts w:ascii="Times New Roman" w:hAnsi="Times New Roman" w:cs="Times New Roman"/>
          <w:spacing w:val="-2"/>
        </w:rPr>
        <w:t xml:space="preserve">Phấn đấu </w:t>
      </w:r>
      <w:r w:rsidRPr="00C23614">
        <w:rPr>
          <w:rFonts w:ascii="Times New Roman" w:hAnsi="Times New Roman" w:cs="Times New Roman"/>
          <w:spacing w:val="-2"/>
        </w:rPr>
        <w:t xml:space="preserve">100% các công đoàn trực thuộc triển khai </w:t>
      </w:r>
      <w:r w:rsidRPr="00C23614">
        <w:rPr>
          <w:rFonts w:ascii="Times New Roman" w:hAnsi="Times New Roman" w:cs="Times New Roman"/>
        </w:rPr>
        <w:t>cụ thể hóa</w:t>
      </w:r>
      <w:r w:rsidR="0056520B">
        <w:rPr>
          <w:rFonts w:ascii="Times New Roman" w:hAnsi="Times New Roman" w:cs="Times New Roman"/>
        </w:rPr>
        <w:t xml:space="preserve"> hiệu quả</w:t>
      </w:r>
      <w:r w:rsidRPr="00C23614">
        <w:rPr>
          <w:rFonts w:ascii="Times New Roman" w:hAnsi="Times New Roman" w:cs="Times New Roman"/>
        </w:rPr>
        <w:t xml:space="preserve"> các phong trào thi đua, cuộc vận động do Tổng Liên đoàn Lao động Việt Nam, Công đoàn Viên chức Việt Nam và </w:t>
      </w:r>
      <w:r w:rsidR="0056520B">
        <w:rPr>
          <w:rFonts w:ascii="Times New Roman" w:hAnsi="Times New Roman" w:cs="Times New Roman"/>
        </w:rPr>
        <w:t>Bộ Khoa học và Công nghệ</w:t>
      </w:r>
      <w:r w:rsidRPr="00C23614">
        <w:rPr>
          <w:rFonts w:ascii="Times New Roman" w:hAnsi="Times New Roman" w:cs="Times New Roman"/>
        </w:rPr>
        <w:t xml:space="preserve"> phát động.</w:t>
      </w:r>
    </w:p>
    <w:p w14:paraId="59FA0946" w14:textId="43CD4145" w:rsidR="00AF1BC3" w:rsidRPr="00C23614" w:rsidRDefault="00AF1BC3" w:rsidP="00C23614">
      <w:pPr>
        <w:spacing w:before="60" w:after="60"/>
        <w:ind w:firstLine="567"/>
        <w:jc w:val="both"/>
        <w:rPr>
          <w:rFonts w:ascii="Times New Roman" w:hAnsi="Times New Roman" w:cs="Times New Roman"/>
        </w:rPr>
      </w:pPr>
      <w:r w:rsidRPr="00C23614">
        <w:rPr>
          <w:rFonts w:ascii="Times New Roman" w:hAnsi="Times New Roman" w:cs="Times New Roman"/>
        </w:rPr>
        <w:lastRenderedPageBreak/>
        <w:t xml:space="preserve">2. </w:t>
      </w:r>
      <w:r w:rsidR="0056520B" w:rsidRPr="00C23614">
        <w:rPr>
          <w:rFonts w:cs="Times New Roman"/>
        </w:rPr>
        <w:t xml:space="preserve">100% </w:t>
      </w:r>
      <w:r w:rsidR="0056520B" w:rsidRPr="00C23614">
        <w:rPr>
          <w:rFonts w:cs="Times New Roman"/>
          <w:spacing w:val="-2"/>
        </w:rPr>
        <w:t>các công đoàn trực thuộc tổ chức thành công đại hội công đoàn nhiệm kỳ 2023-2028 theo đúng tiến độ quy định.</w:t>
      </w:r>
    </w:p>
    <w:p w14:paraId="6842972C" w14:textId="6DFA10DE" w:rsidR="00AF1BC3" w:rsidRPr="00C23614" w:rsidRDefault="00AF1BC3" w:rsidP="00C23614">
      <w:pPr>
        <w:pStyle w:val="BodyA"/>
        <w:spacing w:before="60" w:after="60"/>
        <w:ind w:firstLine="567"/>
        <w:jc w:val="both"/>
        <w:rPr>
          <w:rFonts w:cs="Times New Roman"/>
          <w:color w:val="auto"/>
          <w:spacing w:val="-2"/>
        </w:rPr>
      </w:pPr>
      <w:r w:rsidRPr="00C23614">
        <w:rPr>
          <w:rFonts w:cs="Times New Roman"/>
          <w:color w:val="auto"/>
        </w:rPr>
        <w:t xml:space="preserve">3. </w:t>
      </w:r>
      <w:r w:rsidR="0056520B" w:rsidRPr="00C23614">
        <w:rPr>
          <w:rFonts w:cs="Times New Roman"/>
          <w:spacing w:val="-2"/>
        </w:rPr>
        <w:t>100% các công đoàn triển khai Nghị quyết đại hội công đoàn cấp mình tới đoàn viên các công đoàn trực thuộc.</w:t>
      </w:r>
    </w:p>
    <w:p w14:paraId="5DAE5D88" w14:textId="5A2584C5" w:rsidR="00AF1BC3" w:rsidRPr="00C23614" w:rsidRDefault="00AF1BC3" w:rsidP="00C23614">
      <w:pPr>
        <w:spacing w:before="60" w:after="60"/>
        <w:ind w:firstLine="567"/>
        <w:jc w:val="both"/>
        <w:rPr>
          <w:rFonts w:ascii="Times New Roman" w:hAnsi="Times New Roman" w:cs="Times New Roman"/>
          <w:spacing w:val="-2"/>
        </w:rPr>
      </w:pPr>
      <w:r w:rsidRPr="00C23614">
        <w:rPr>
          <w:rFonts w:ascii="Times New Roman" w:hAnsi="Times New Roman" w:cs="Times New Roman"/>
          <w:spacing w:val="-2"/>
        </w:rPr>
        <w:t xml:space="preserve">4. </w:t>
      </w:r>
      <w:r w:rsidR="0056520B" w:rsidRPr="00C23614">
        <w:rPr>
          <w:rFonts w:ascii="Times New Roman" w:hAnsi="Times New Roman" w:cs="Times New Roman"/>
          <w:spacing w:val="-2"/>
        </w:rPr>
        <w:t>100% các công đoàn trực thuộc thực hiện tốt</w:t>
      </w:r>
      <w:r w:rsidR="0056520B" w:rsidRPr="00C23614">
        <w:rPr>
          <w:rFonts w:ascii="Times New Roman" w:hAnsi="Times New Roman" w:cs="Times New Roman"/>
        </w:rPr>
        <w:t xml:space="preserve"> công tác đại diện, bảo vệ quyền, lợi ích hợp pháp chính đáng của đoàn viên và người lao động. Phấn đấu không có đơn vị kéo dài việc giải quyết và tham gia giải quyết đơn thư khiếu nại, tố cáo liên quan đến đoàn viên, người lao động.</w:t>
      </w:r>
    </w:p>
    <w:p w14:paraId="05470F7D" w14:textId="0A2C05CC" w:rsidR="00AF1BC3" w:rsidRPr="00C23614" w:rsidRDefault="00AF1BC3" w:rsidP="00C23614">
      <w:pPr>
        <w:spacing w:before="60" w:after="60"/>
        <w:ind w:firstLine="567"/>
        <w:jc w:val="both"/>
        <w:rPr>
          <w:rFonts w:ascii="Times New Roman" w:hAnsi="Times New Roman" w:cs="Times New Roman"/>
        </w:rPr>
      </w:pPr>
      <w:r w:rsidRPr="00C23614">
        <w:rPr>
          <w:rFonts w:ascii="Times New Roman" w:hAnsi="Times New Roman" w:cs="Times New Roman"/>
        </w:rPr>
        <w:t xml:space="preserve">5. </w:t>
      </w:r>
      <w:r w:rsidR="0056520B" w:rsidRPr="00F51AC9">
        <w:rPr>
          <w:rFonts w:cs="Times New Roman"/>
          <w:spacing w:val="-4"/>
        </w:rPr>
        <w:t>100</w:t>
      </w:r>
      <w:proofErr w:type="gramStart"/>
      <w:r w:rsidR="0056520B" w:rsidRPr="00F51AC9">
        <w:rPr>
          <w:rFonts w:cs="Times New Roman"/>
          <w:spacing w:val="-4"/>
        </w:rPr>
        <w:t>%  các</w:t>
      </w:r>
      <w:proofErr w:type="gramEnd"/>
      <w:r w:rsidR="0056520B" w:rsidRPr="00F51AC9">
        <w:rPr>
          <w:rFonts w:cs="Times New Roman"/>
          <w:spacing w:val="-4"/>
        </w:rPr>
        <w:t xml:space="preserve"> công đoàn trực thuộc hoàn thành chỉ tiêu kế hoạch Chương trình </w:t>
      </w:r>
      <w:r w:rsidR="0056520B" w:rsidRPr="00F51AC9">
        <w:rPr>
          <w:rFonts w:cs="Times New Roman"/>
          <w:i/>
          <w:iCs/>
          <w:spacing w:val="-4"/>
        </w:rPr>
        <w:t>“01 triệu sáng kiến, nỗ lực vượt khó, sáng tạo quyết tâm chiến thắng đại dịch Covid - 19”.</w:t>
      </w:r>
    </w:p>
    <w:p w14:paraId="1229E32A" w14:textId="634B5CFC" w:rsidR="00AF1BC3" w:rsidRPr="00F51AC9" w:rsidRDefault="00AF1BC3" w:rsidP="00C23614">
      <w:pPr>
        <w:pStyle w:val="BodyAA"/>
        <w:spacing w:before="60" w:after="60"/>
        <w:ind w:firstLine="567"/>
        <w:jc w:val="both"/>
        <w:rPr>
          <w:rFonts w:cs="Times New Roman"/>
          <w:color w:val="auto"/>
          <w:spacing w:val="-4"/>
        </w:rPr>
      </w:pPr>
      <w:r w:rsidRPr="00F51AC9">
        <w:rPr>
          <w:rFonts w:cs="Times New Roman"/>
          <w:color w:val="auto"/>
          <w:spacing w:val="-4"/>
        </w:rPr>
        <w:t xml:space="preserve">6. </w:t>
      </w:r>
      <w:r w:rsidR="0056520B">
        <w:rPr>
          <w:rFonts w:cs="Times New Roman"/>
          <w:color w:val="auto"/>
          <w:spacing w:val="-4"/>
        </w:rPr>
        <w:t xml:space="preserve">Phấn đấu </w:t>
      </w:r>
      <w:r w:rsidR="00173664">
        <w:rPr>
          <w:rFonts w:cs="Times New Roman"/>
          <w:color w:val="auto"/>
          <w:spacing w:val="-4"/>
        </w:rPr>
        <w:t>100% các tổ chức Công đoàn trực thuộc tuyên truyền vận động cán bộ, công chức, viên chức, người lao động hoàn thành xuất sắc nhiệm vụ được giao.</w:t>
      </w:r>
    </w:p>
    <w:p w14:paraId="6BFC70F0" w14:textId="77777777" w:rsidR="00AF1BC3" w:rsidRPr="00C23614" w:rsidRDefault="00AF1BC3" w:rsidP="00F51AC9">
      <w:pPr>
        <w:pStyle w:val="BodyA"/>
        <w:spacing w:before="120" w:after="60"/>
        <w:ind w:firstLine="720"/>
        <w:jc w:val="both"/>
        <w:rPr>
          <w:rFonts w:cs="Times New Roman"/>
          <w:b/>
          <w:bCs/>
          <w:color w:val="auto"/>
        </w:rPr>
      </w:pPr>
      <w:r w:rsidRPr="00C23614">
        <w:rPr>
          <w:rFonts w:cs="Times New Roman"/>
          <w:b/>
          <w:bCs/>
          <w:color w:val="auto"/>
        </w:rPr>
        <w:t>IV. TỔ CHỨC THỰC HIỆN</w:t>
      </w:r>
    </w:p>
    <w:p w14:paraId="4E85873F" w14:textId="0D023CE8" w:rsidR="00AF1BC3" w:rsidRPr="00C23614" w:rsidRDefault="00AF1BC3" w:rsidP="00C23614">
      <w:pPr>
        <w:pStyle w:val="BodyA"/>
        <w:spacing w:before="60" w:after="60"/>
        <w:ind w:firstLine="720"/>
        <w:jc w:val="both"/>
        <w:rPr>
          <w:rFonts w:cs="Times New Roman"/>
          <w:color w:val="auto"/>
        </w:rPr>
      </w:pPr>
      <w:r w:rsidRPr="00C23614">
        <w:rPr>
          <w:rFonts w:cs="Times New Roman"/>
          <w:color w:val="auto"/>
        </w:rPr>
        <w:t xml:space="preserve">1. Các cấp công đoàn báo cáo với cấp ủy </w:t>
      </w:r>
      <w:r w:rsidR="00173664">
        <w:rPr>
          <w:rFonts w:cs="Times New Roman"/>
          <w:color w:val="auto"/>
        </w:rPr>
        <w:t xml:space="preserve">đảng </w:t>
      </w:r>
      <w:r w:rsidRPr="00C23614">
        <w:rPr>
          <w:rFonts w:cs="Times New Roman"/>
          <w:color w:val="auto"/>
        </w:rPr>
        <w:t>cùng cấp, chủ động phối hợp với lãnh đạo cơ quan, đơn vị, xây dự</w:t>
      </w:r>
      <w:r w:rsidRPr="00C23614">
        <w:rPr>
          <w:rFonts w:cs="Times New Roman"/>
          <w:color w:val="auto"/>
          <w:lang w:val="da-DK"/>
        </w:rPr>
        <w:t>ng kế hoạch</w:t>
      </w:r>
      <w:r w:rsidRPr="00C23614">
        <w:rPr>
          <w:rFonts w:cs="Times New Roman"/>
          <w:color w:val="auto"/>
        </w:rPr>
        <w:t xml:space="preserve"> phát động phù hợp với đặc thù đơn vị, hướng dẫn triển khai tổ chức thực hiện nhằm vận động đoàn viên công đoàn, cán bộ, công chức, viên chức, lao động tích cực tham gia các phong trào thi đua. </w:t>
      </w:r>
    </w:p>
    <w:p w14:paraId="73A250A1" w14:textId="77777777" w:rsidR="00AF1BC3" w:rsidRPr="00F51AC9" w:rsidRDefault="00AF1BC3" w:rsidP="00C23614">
      <w:pPr>
        <w:pStyle w:val="BodyA"/>
        <w:spacing w:before="60" w:after="60"/>
        <w:ind w:firstLine="720"/>
        <w:jc w:val="both"/>
        <w:rPr>
          <w:rFonts w:cs="Times New Roman"/>
          <w:color w:val="auto"/>
          <w:spacing w:val="-2"/>
        </w:rPr>
      </w:pPr>
      <w:r w:rsidRPr="00F51AC9">
        <w:rPr>
          <w:rFonts w:cs="Times New Roman"/>
          <w:color w:val="auto"/>
          <w:spacing w:val="-2"/>
        </w:rPr>
        <w:t>2. Căn cứ thực tiễn về nhiệm vụ chính trị của mỗi cơ quan, đơn vị, lựa chọn triển khai các phong trào thi đua yêu nước phù hợp với từng thời điểm trong năm, trong đó, tập trung chỉ đạo, tổ chức nâng cao hiệu quả các phong trào thi đua có tính đặc trưng, điển hình của cơ quan, đơn vị</w:t>
      </w:r>
      <w:r w:rsidRPr="00F51AC9">
        <w:rPr>
          <w:rFonts w:cs="Times New Roman"/>
          <w:color w:val="auto"/>
          <w:spacing w:val="-2"/>
          <w:shd w:val="clear" w:color="auto" w:fill="FFFFFF"/>
        </w:rPr>
        <w:t xml:space="preserve"> </w:t>
      </w:r>
      <w:r w:rsidRPr="00F51AC9">
        <w:rPr>
          <w:rFonts w:cs="Times New Roman"/>
          <w:color w:val="auto"/>
          <w:spacing w:val="-2"/>
        </w:rPr>
        <w:t>gắn với mục tiêu hoàn thành nhiệm vụ chính trị.</w:t>
      </w:r>
    </w:p>
    <w:p w14:paraId="34FC1B0A" w14:textId="77777777" w:rsidR="00AF1BC3" w:rsidRPr="00C23614" w:rsidRDefault="00AF1BC3" w:rsidP="00C23614">
      <w:pPr>
        <w:pStyle w:val="BodyA"/>
        <w:spacing w:before="60" w:after="60"/>
        <w:ind w:firstLine="720"/>
        <w:jc w:val="both"/>
        <w:rPr>
          <w:rFonts w:cs="Times New Roman"/>
          <w:color w:val="auto"/>
        </w:rPr>
      </w:pPr>
      <w:r w:rsidRPr="00C23614">
        <w:rPr>
          <w:rFonts w:cs="Times New Roman"/>
          <w:color w:val="auto"/>
        </w:rPr>
        <w:t>3. Tập trung tổ chức các hoạt động thi đua hướng về đại hội công đoàn các cấp; tăng cường đôn đốc, kiểm tra, hướng dẫn các cơ sở trực thuộc tổ chức tốt các nội dung, mục tiêu, chỉ tiêu thi đua đã phát động.</w:t>
      </w:r>
    </w:p>
    <w:p w14:paraId="46A60D7F" w14:textId="77777777" w:rsidR="00AF1BC3" w:rsidRPr="00C23614" w:rsidRDefault="00AF1BC3" w:rsidP="00C23614">
      <w:pPr>
        <w:pStyle w:val="BodyA"/>
        <w:spacing w:before="60" w:after="60"/>
        <w:ind w:firstLine="720"/>
        <w:jc w:val="both"/>
        <w:rPr>
          <w:rFonts w:cs="Times New Roman"/>
          <w:color w:val="auto"/>
          <w:spacing w:val="-2"/>
        </w:rPr>
      </w:pPr>
      <w:r w:rsidRPr="00C23614">
        <w:rPr>
          <w:rFonts w:cs="Times New Roman"/>
          <w:color w:val="auto"/>
          <w:spacing w:val="-2"/>
        </w:rPr>
        <w:t>4. Tổ chức đánh giá, tổng kết các đợt thi đua; biểu dương, khen thưởng kịp thời, tạo sự lan tỏa trong hệ thống; quan tâm, cổ vũ các tập thể, cá nhân có tinh thần sáng tạo, dám nghĩ, dám làm, quyết tâm phấn đấu hoàn thành nhiệm vụ chí</w:t>
      </w:r>
      <w:r w:rsidRPr="00C23614">
        <w:rPr>
          <w:rFonts w:cs="Times New Roman"/>
          <w:color w:val="auto"/>
          <w:spacing w:val="-2"/>
          <w:lang w:val="sv-SE"/>
        </w:rPr>
        <w:t>nh tr</w:t>
      </w:r>
      <w:r w:rsidRPr="00C23614">
        <w:rPr>
          <w:rFonts w:cs="Times New Roman"/>
          <w:color w:val="auto"/>
          <w:spacing w:val="-2"/>
        </w:rPr>
        <w:t>ị của cơ quan, đơn vị.</w:t>
      </w:r>
    </w:p>
    <w:p w14:paraId="42AFEB64" w14:textId="5DABC598" w:rsidR="00EC2EEE" w:rsidRPr="00C23614" w:rsidRDefault="00AF1BC3" w:rsidP="00C23614">
      <w:pPr>
        <w:spacing w:before="60" w:after="60"/>
        <w:ind w:firstLine="720"/>
        <w:jc w:val="both"/>
        <w:rPr>
          <w:rFonts w:ascii="Times New Roman" w:hAnsi="Times New Roman" w:cs="Times New Roman"/>
        </w:rPr>
      </w:pPr>
      <w:r w:rsidRPr="00C23614">
        <w:rPr>
          <w:rFonts w:ascii="Times New Roman" w:hAnsi="Times New Roman" w:cs="Times New Roman"/>
        </w:rPr>
        <w:t xml:space="preserve">Trong quá trình tổ chức thực hiện, các cấp công đoàn thường xuyên thông tin, báo cáo kết quả các phong trào thi đua về Công đoàn </w:t>
      </w:r>
      <w:r w:rsidR="00C23614" w:rsidRPr="00C23614">
        <w:rPr>
          <w:rFonts w:ascii="Times New Roman" w:hAnsi="Times New Roman" w:cs="Times New Roman"/>
        </w:rPr>
        <w:t>Bộ</w:t>
      </w:r>
      <w:r w:rsidR="00C23614" w:rsidRPr="00C23614">
        <w:rPr>
          <w:rFonts w:ascii="Times New Roman" w:hAnsi="Times New Roman" w:cs="Times New Roman"/>
        </w:rPr>
        <w:t xml:space="preserve"> </w:t>
      </w:r>
      <w:r w:rsidRPr="00C23614">
        <w:rPr>
          <w:rFonts w:ascii="Times New Roman" w:hAnsi="Times New Roman" w:cs="Times New Roman"/>
        </w:rPr>
        <w:t>(</w:t>
      </w:r>
      <w:r w:rsidRPr="00C23614">
        <w:rPr>
          <w:rFonts w:ascii="Times New Roman" w:hAnsi="Times New Roman" w:cs="Times New Roman"/>
          <w:i/>
        </w:rPr>
        <w:t xml:space="preserve">qua </w:t>
      </w:r>
      <w:r w:rsidR="00C23614" w:rsidRPr="00C23614">
        <w:rPr>
          <w:rFonts w:ascii="Times New Roman" w:hAnsi="Times New Roman" w:cs="Times New Roman"/>
          <w:i/>
        </w:rPr>
        <w:t>Văn phòng công đoàn</w:t>
      </w:r>
      <w:r w:rsidRPr="00C23614">
        <w:rPr>
          <w:rFonts w:ascii="Times New Roman" w:hAnsi="Times New Roman" w:cs="Times New Roman"/>
        </w:rPr>
        <w:t>) để kịp thời tuyên truyền, biểu dươ</w:t>
      </w:r>
      <w:r w:rsidRPr="00C23614">
        <w:rPr>
          <w:rFonts w:ascii="Times New Roman" w:hAnsi="Times New Roman" w:cs="Times New Roman"/>
          <w:lang w:val="da-DK"/>
        </w:rPr>
        <w:t>ng, l</w:t>
      </w:r>
      <w:r w:rsidRPr="00C23614">
        <w:rPr>
          <w:rFonts w:ascii="Times New Roman" w:hAnsi="Times New Roman" w:cs="Times New Roman"/>
        </w:rPr>
        <w:t>àm cơ sở cho công tác khen thưởng./.</w:t>
      </w:r>
    </w:p>
    <w:p w14:paraId="21C843E5" w14:textId="77777777" w:rsidR="00C23614" w:rsidRPr="00C23614" w:rsidRDefault="00C23614" w:rsidP="00C23614">
      <w:pPr>
        <w:spacing w:before="60" w:after="60"/>
        <w:jc w:val="both"/>
        <w:rPr>
          <w:rFonts w:ascii="Times New Roman" w:hAnsi="Times New Roman" w:cs="Times New Roman"/>
        </w:rPr>
      </w:pPr>
    </w:p>
    <w:tbl>
      <w:tblPr>
        <w:tblW w:w="0" w:type="auto"/>
        <w:tblLook w:val="00A0" w:firstRow="1" w:lastRow="0" w:firstColumn="1" w:lastColumn="0" w:noHBand="0" w:noVBand="0"/>
      </w:tblPr>
      <w:tblGrid>
        <w:gridCol w:w="4365"/>
        <w:gridCol w:w="5111"/>
      </w:tblGrid>
      <w:tr w:rsidR="00C23614" w:rsidRPr="00C23614" w14:paraId="7EBDB1BA" w14:textId="77777777" w:rsidTr="00F51AC9">
        <w:tc>
          <w:tcPr>
            <w:tcW w:w="4530" w:type="dxa"/>
            <w:hideMark/>
          </w:tcPr>
          <w:p w14:paraId="71B93FBD" w14:textId="77777777" w:rsidR="00C23614" w:rsidRPr="00C23614" w:rsidRDefault="00C23614" w:rsidP="00A25695">
            <w:pPr>
              <w:spacing w:before="120"/>
              <w:rPr>
                <w:rFonts w:ascii="Times New Roman" w:hAnsi="Times New Roman" w:cs="Times New Roman"/>
                <w:b/>
                <w:i/>
                <w:sz w:val="24"/>
                <w:szCs w:val="24"/>
              </w:rPr>
            </w:pPr>
            <w:r w:rsidRPr="00C23614">
              <w:rPr>
                <w:rFonts w:ascii="Times New Roman" w:hAnsi="Times New Roman" w:cs="Times New Roman"/>
                <w:b/>
                <w:i/>
                <w:sz w:val="24"/>
                <w:szCs w:val="24"/>
              </w:rPr>
              <w:t>Nơi nhận:</w:t>
            </w:r>
          </w:p>
          <w:p w14:paraId="6ACF1711" w14:textId="44FEB6DB" w:rsidR="00C23614" w:rsidRPr="00C23614" w:rsidRDefault="00C23614" w:rsidP="00A25695">
            <w:pPr>
              <w:rPr>
                <w:rFonts w:ascii="Times New Roman" w:hAnsi="Times New Roman" w:cs="Times New Roman"/>
                <w:sz w:val="24"/>
                <w:szCs w:val="24"/>
              </w:rPr>
            </w:pPr>
            <w:r w:rsidRPr="00C23614">
              <w:rPr>
                <w:rFonts w:ascii="Times New Roman" w:hAnsi="Times New Roman" w:cs="Times New Roman"/>
                <w:sz w:val="24"/>
                <w:szCs w:val="24"/>
              </w:rPr>
              <w:t xml:space="preserve">- </w:t>
            </w:r>
            <w:r w:rsidR="00173664" w:rsidRPr="00C23614">
              <w:rPr>
                <w:rFonts w:ascii="Times New Roman" w:hAnsi="Times New Roman" w:cs="Times New Roman"/>
                <w:sz w:val="24"/>
                <w:szCs w:val="24"/>
              </w:rPr>
              <w:t>Đảng ủy, lãnh đạo Bộ (để b/c);</w:t>
            </w:r>
          </w:p>
          <w:p w14:paraId="25B4C61D" w14:textId="77777777" w:rsidR="00C23614" w:rsidRPr="00C23614" w:rsidRDefault="00C23614" w:rsidP="00173664">
            <w:pPr>
              <w:rPr>
                <w:rFonts w:ascii="Times New Roman" w:hAnsi="Times New Roman" w:cs="Times New Roman"/>
                <w:sz w:val="24"/>
                <w:szCs w:val="24"/>
              </w:rPr>
            </w:pPr>
            <w:r w:rsidRPr="00C23614">
              <w:rPr>
                <w:rFonts w:ascii="Times New Roman" w:hAnsi="Times New Roman" w:cs="Times New Roman"/>
                <w:sz w:val="24"/>
                <w:szCs w:val="24"/>
              </w:rPr>
              <w:t>- BTV CĐVC VN (để b/c);</w:t>
            </w:r>
          </w:p>
          <w:p w14:paraId="2320FF68" w14:textId="558E0911" w:rsidR="00C23614" w:rsidRPr="00C23614" w:rsidRDefault="00C23614" w:rsidP="00173664">
            <w:pPr>
              <w:rPr>
                <w:rFonts w:ascii="Times New Roman" w:hAnsi="Times New Roman" w:cs="Times New Roman"/>
                <w:sz w:val="24"/>
                <w:szCs w:val="24"/>
              </w:rPr>
            </w:pPr>
            <w:r w:rsidRPr="00C23614">
              <w:rPr>
                <w:rFonts w:ascii="Times New Roman" w:hAnsi="Times New Roman" w:cs="Times New Roman"/>
                <w:sz w:val="24"/>
                <w:szCs w:val="24"/>
              </w:rPr>
              <w:t xml:space="preserve">- </w:t>
            </w:r>
            <w:r w:rsidR="00173664">
              <w:rPr>
                <w:rFonts w:ascii="Times New Roman" w:hAnsi="Times New Roman" w:cs="Times New Roman"/>
                <w:sz w:val="24"/>
                <w:szCs w:val="24"/>
              </w:rPr>
              <w:t>Các công đoàn trực thuộc</w:t>
            </w:r>
            <w:r w:rsidR="00173664" w:rsidRPr="00C23614">
              <w:rPr>
                <w:rFonts w:ascii="Times New Roman" w:hAnsi="Times New Roman" w:cs="Times New Roman"/>
                <w:sz w:val="24"/>
                <w:szCs w:val="24"/>
              </w:rPr>
              <w:t xml:space="preserve"> (để t/h);</w:t>
            </w:r>
          </w:p>
          <w:p w14:paraId="43F30D73" w14:textId="77777777" w:rsidR="00C23614" w:rsidRPr="00C23614" w:rsidRDefault="00C23614" w:rsidP="00A25695">
            <w:pPr>
              <w:jc w:val="both"/>
              <w:rPr>
                <w:rFonts w:ascii="Times New Roman" w:hAnsi="Times New Roman" w:cs="Times New Roman"/>
              </w:rPr>
            </w:pPr>
            <w:r w:rsidRPr="00C23614">
              <w:rPr>
                <w:rFonts w:ascii="Times New Roman" w:hAnsi="Times New Roman" w:cs="Times New Roman"/>
                <w:sz w:val="24"/>
                <w:szCs w:val="24"/>
              </w:rPr>
              <w:t>- Lưu VPCĐ.</w:t>
            </w:r>
          </w:p>
        </w:tc>
        <w:tc>
          <w:tcPr>
            <w:tcW w:w="5280" w:type="dxa"/>
          </w:tcPr>
          <w:p w14:paraId="5E57D85B" w14:textId="77777777" w:rsidR="00C23614" w:rsidRPr="00C23614" w:rsidRDefault="00C23614" w:rsidP="00A25695">
            <w:pPr>
              <w:jc w:val="center"/>
              <w:rPr>
                <w:rFonts w:ascii="Times New Roman" w:hAnsi="Times New Roman" w:cs="Times New Roman"/>
                <w:b/>
              </w:rPr>
            </w:pPr>
            <w:r w:rsidRPr="00C23614">
              <w:rPr>
                <w:rFonts w:ascii="Times New Roman" w:hAnsi="Times New Roman" w:cs="Times New Roman"/>
                <w:b/>
              </w:rPr>
              <w:t>TM. BAN THƯỜNG VỤ</w:t>
            </w:r>
          </w:p>
          <w:p w14:paraId="6B140441" w14:textId="77777777" w:rsidR="00C23614" w:rsidRPr="00C23614" w:rsidRDefault="00C23614" w:rsidP="00A25695">
            <w:pPr>
              <w:jc w:val="center"/>
              <w:rPr>
                <w:rFonts w:ascii="Times New Roman" w:hAnsi="Times New Roman" w:cs="Times New Roman"/>
                <w:b/>
              </w:rPr>
            </w:pPr>
            <w:r w:rsidRPr="00C23614">
              <w:rPr>
                <w:rFonts w:ascii="Times New Roman" w:hAnsi="Times New Roman" w:cs="Times New Roman"/>
                <w:b/>
                <w:bCs/>
                <w:color w:val="000000"/>
              </w:rPr>
              <w:t>PHÓ CHỦ TỊCH THƯỜNG TRỰC</w:t>
            </w:r>
          </w:p>
          <w:p w14:paraId="79F432B6" w14:textId="77777777" w:rsidR="00C23614" w:rsidRPr="00C23614" w:rsidRDefault="00C23614" w:rsidP="00A25695">
            <w:pPr>
              <w:jc w:val="center"/>
              <w:rPr>
                <w:rFonts w:ascii="Times New Roman" w:hAnsi="Times New Roman" w:cs="Times New Roman"/>
                <w:b/>
              </w:rPr>
            </w:pPr>
          </w:p>
          <w:p w14:paraId="284A6F1F" w14:textId="77777777" w:rsidR="00C23614" w:rsidRPr="00C23614" w:rsidRDefault="00C23614" w:rsidP="00A25695">
            <w:pPr>
              <w:jc w:val="center"/>
              <w:rPr>
                <w:rFonts w:ascii="Times New Roman" w:hAnsi="Times New Roman" w:cs="Times New Roman"/>
                <w:b/>
              </w:rPr>
            </w:pPr>
          </w:p>
          <w:p w14:paraId="4A95CD9B" w14:textId="77777777" w:rsidR="00C23614" w:rsidRPr="00C23614" w:rsidRDefault="00C23614" w:rsidP="00A25695">
            <w:pPr>
              <w:jc w:val="center"/>
              <w:rPr>
                <w:rFonts w:ascii="Times New Roman" w:hAnsi="Times New Roman" w:cs="Times New Roman"/>
                <w:b/>
              </w:rPr>
            </w:pPr>
          </w:p>
          <w:p w14:paraId="6FFD88E0" w14:textId="77777777" w:rsidR="00C23614" w:rsidRPr="00C23614" w:rsidRDefault="00C23614" w:rsidP="00A25695">
            <w:pPr>
              <w:jc w:val="center"/>
              <w:rPr>
                <w:rFonts w:ascii="Times New Roman" w:hAnsi="Times New Roman" w:cs="Times New Roman"/>
                <w:b/>
              </w:rPr>
            </w:pPr>
          </w:p>
          <w:p w14:paraId="6C78E3D9" w14:textId="77777777" w:rsidR="00C23614" w:rsidRPr="00C23614" w:rsidRDefault="00C23614" w:rsidP="00A25695">
            <w:pPr>
              <w:jc w:val="center"/>
              <w:rPr>
                <w:rFonts w:ascii="Times New Roman" w:hAnsi="Times New Roman" w:cs="Times New Roman"/>
                <w:b/>
              </w:rPr>
            </w:pPr>
          </w:p>
          <w:p w14:paraId="74C9DA04" w14:textId="77777777" w:rsidR="00C23614" w:rsidRPr="00C23614" w:rsidRDefault="00C23614" w:rsidP="00A25695">
            <w:pPr>
              <w:ind w:left="720" w:hanging="720"/>
              <w:jc w:val="center"/>
              <w:rPr>
                <w:rFonts w:ascii="Times New Roman" w:hAnsi="Times New Roman" w:cs="Times New Roman"/>
                <w:b/>
              </w:rPr>
            </w:pPr>
            <w:r w:rsidRPr="00C23614">
              <w:rPr>
                <w:rFonts w:ascii="Times New Roman" w:hAnsi="Times New Roman" w:cs="Times New Roman"/>
                <w:b/>
              </w:rPr>
              <w:t xml:space="preserve">   Đỗ Xuân Ngọc</w:t>
            </w:r>
          </w:p>
        </w:tc>
      </w:tr>
    </w:tbl>
    <w:p w14:paraId="4082B728" w14:textId="77777777" w:rsidR="00C23614" w:rsidRPr="00C23614" w:rsidRDefault="00C23614" w:rsidP="00C23614">
      <w:pPr>
        <w:spacing w:before="240"/>
        <w:jc w:val="both"/>
      </w:pPr>
    </w:p>
    <w:sectPr w:rsidR="00C23614" w:rsidRPr="00C23614" w:rsidSect="0056520B">
      <w:pgSz w:w="11906" w:h="16838" w:code="9"/>
      <w:pgMar w:top="990" w:right="990" w:bottom="5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3360E"/>
    <w:multiLevelType w:val="multilevel"/>
    <w:tmpl w:val="7CB3360E"/>
    <w:lvl w:ilvl="0">
      <w:start w:val="1"/>
      <w:numFmt w:val="decimal"/>
      <w:lvlText w:val="%1."/>
      <w:lvlJc w:val="left"/>
      <w:pPr>
        <w:ind w:left="1065" w:hanging="360"/>
      </w:pPr>
      <w:rPr>
        <w:rFonts w:cs="Times New Roman"/>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num w:numId="1" w16cid:durableId="1492060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C3"/>
    <w:rsid w:val="00173664"/>
    <w:rsid w:val="003734D9"/>
    <w:rsid w:val="0056520B"/>
    <w:rsid w:val="0065606F"/>
    <w:rsid w:val="00AF1BC3"/>
    <w:rsid w:val="00C23614"/>
    <w:rsid w:val="00EC2EEE"/>
    <w:rsid w:val="00F51AC9"/>
    <w:rsid w:val="00F9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DD62"/>
  <w15:chartTrackingRefBased/>
  <w15:docId w15:val="{17BFF08E-CC10-4D21-8E90-E91C2E5C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C3"/>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AF1BC3"/>
    <w:pPr>
      <w:spacing w:after="0" w:line="240" w:lineRule="auto"/>
    </w:pPr>
    <w:rPr>
      <w:rFonts w:ascii="Times New Roman" w:eastAsia="Arial Unicode MS" w:hAnsi="Times New Roman" w:cs="Arial Unicode MS"/>
      <w:color w:val="000000"/>
      <w:sz w:val="28"/>
      <w:szCs w:val="28"/>
      <w:u w:color="000000"/>
    </w:rPr>
  </w:style>
  <w:style w:type="paragraph" w:customStyle="1" w:styleId="BodyAA">
    <w:name w:val="Body A A"/>
    <w:rsid w:val="00AF1BC3"/>
    <w:pPr>
      <w:spacing w:after="0" w:line="240" w:lineRule="auto"/>
    </w:pPr>
    <w:rPr>
      <w:rFonts w:ascii="Times New Roman" w:eastAsia="Arial Unicode MS" w:hAnsi="Times New Roman" w:cs="Arial Unicode MS"/>
      <w:color w:val="000000"/>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NQ</dc:creator>
  <cp:keywords/>
  <dc:description/>
  <cp:lastModifiedBy>THAI NQ</cp:lastModifiedBy>
  <cp:revision>3</cp:revision>
  <cp:lastPrinted>2023-02-19T11:42:00Z</cp:lastPrinted>
  <dcterms:created xsi:type="dcterms:W3CDTF">2023-02-19T10:51:00Z</dcterms:created>
  <dcterms:modified xsi:type="dcterms:W3CDTF">2023-03-08T10:38:00Z</dcterms:modified>
</cp:coreProperties>
</file>