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342" w:type="dxa"/>
        <w:tblLayout w:type="fixed"/>
        <w:tblLook w:val="0000"/>
      </w:tblPr>
      <w:tblGrid>
        <w:gridCol w:w="4230"/>
        <w:gridCol w:w="5670"/>
      </w:tblGrid>
      <w:tr w:rsidR="008C6268" w:rsidRPr="00F05C00" w:rsidTr="00B14BBD">
        <w:trPr>
          <w:trHeight w:val="1601"/>
        </w:trPr>
        <w:tc>
          <w:tcPr>
            <w:tcW w:w="4230" w:type="dxa"/>
          </w:tcPr>
          <w:p w:rsidR="008C6268" w:rsidRPr="0022369C" w:rsidRDefault="00DC7E55" w:rsidP="00B14BBD">
            <w:pPr>
              <w:keepNext/>
              <w:widowControl w:val="0"/>
              <w:ind w:left="-198" w:firstLine="198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7216;visibility:visible;mso-wrap-distance-top:-3e-5mm;mso-wrap-distance-bottom:-3e-5mm" from="249.9pt,36.15pt" to="407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u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" o:allowincell="f"/>
              </w:pict>
            </w:r>
            <w:r w:rsidR="008C6268" w:rsidRPr="0022369C">
              <w:rPr>
                <w:rFonts w:ascii="Times New Roman" w:hAnsi="Times New Roman"/>
                <w:sz w:val="26"/>
                <w:szCs w:val="26"/>
                <w:lang w:val="nl-NL"/>
              </w:rPr>
              <w:t>BỘ KHOA HỌC VÀ C</w:t>
            </w:r>
            <w:r w:rsidR="008C6268" w:rsidRPr="0022369C">
              <w:rPr>
                <w:rFonts w:ascii="Times New Roman" w:hAnsi="Times New Roman"/>
                <w:sz w:val="26"/>
                <w:szCs w:val="26"/>
                <w:lang w:val="vi-VN"/>
              </w:rPr>
              <w:t>Ô</w:t>
            </w:r>
            <w:r w:rsidR="008C6268" w:rsidRPr="0022369C">
              <w:rPr>
                <w:rFonts w:ascii="Times New Roman" w:hAnsi="Times New Roman"/>
                <w:sz w:val="26"/>
                <w:szCs w:val="26"/>
                <w:lang w:val="nl-NL"/>
              </w:rPr>
              <w:t>NG NGHỆ</w:t>
            </w:r>
          </w:p>
          <w:p w:rsidR="008C6268" w:rsidRPr="00F05C00" w:rsidRDefault="008C6268" w:rsidP="00B14BBD">
            <w:pPr>
              <w:keepNext/>
              <w:widowControl w:val="0"/>
              <w:tabs>
                <w:tab w:val="left" w:pos="965"/>
                <w:tab w:val="center" w:pos="2007"/>
              </w:tabs>
              <w:ind w:left="-198" w:firstLine="198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ab/>
            </w:r>
            <w:r w:rsidRPr="00112BA4">
              <w:rPr>
                <w:rFonts w:ascii="Times New Roman" w:hAnsi="Times New Roman"/>
                <w:b/>
                <w:szCs w:val="26"/>
                <w:lang w:val="nl-NL"/>
              </w:rPr>
              <w:tab/>
              <w:t>VĂN PHÒNG BỘ</w:t>
            </w:r>
          </w:p>
          <w:p w:rsidR="008C6268" w:rsidRPr="00967376" w:rsidRDefault="00DC7E55" w:rsidP="00B14BBD">
            <w:pPr>
              <w:keepNext/>
              <w:widowControl w:val="0"/>
              <w:jc w:val="center"/>
              <w:outlineLvl w:val="2"/>
              <w:rPr>
                <w:rFonts w:ascii="Times New Roman" w:hAnsi="Times New Roman"/>
                <w:sz w:val="20"/>
                <w:lang w:val="nl-NL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Straight Connector 1" o:spid="_x0000_s1027" style="position:absolute;left:0;text-align:left;z-index:251658240;visibility:visible;mso-wrap-distance-top:-3e-5mm;mso-wrap-distance-bottom:-3e-5mm" from="71.65pt,5.55pt" to="132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Id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"/>
              </w:pict>
            </w:r>
          </w:p>
          <w:p w:rsidR="008C6268" w:rsidRPr="00F05C00" w:rsidRDefault="008C6268" w:rsidP="00B14BBD">
            <w:pPr>
              <w:keepNext/>
              <w:widowControl w:val="0"/>
              <w:spacing w:before="120"/>
              <w:jc w:val="center"/>
              <w:outlineLvl w:val="2"/>
              <w:rPr>
                <w:rFonts w:ascii="Times New Roman" w:hAnsi="Times New Roman"/>
                <w:szCs w:val="28"/>
                <w:lang w:val="nl-NL"/>
              </w:rPr>
            </w:pPr>
            <w:r w:rsidRPr="00F05C00">
              <w:rPr>
                <w:rFonts w:ascii="Times New Roman" w:hAnsi="Times New Roman"/>
                <w:szCs w:val="28"/>
                <w:lang w:val="nl-NL"/>
              </w:rPr>
              <w:t>Số: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 w:rsidR="000E22C3">
              <w:rPr>
                <w:rFonts w:ascii="Times New Roman" w:hAnsi="Times New Roman"/>
                <w:szCs w:val="28"/>
              </w:rPr>
              <w:t>498</w:t>
            </w:r>
            <w:r>
              <w:rPr>
                <w:rFonts w:ascii="Times New Roman" w:hAnsi="Times New Roman"/>
                <w:szCs w:val="28"/>
              </w:rPr>
              <w:t xml:space="preserve"> /</w:t>
            </w:r>
            <w:r w:rsidRPr="00F05C00">
              <w:rPr>
                <w:rFonts w:ascii="Times New Roman" w:hAnsi="Times New Roman"/>
                <w:szCs w:val="28"/>
                <w:lang w:val="nl-NL"/>
              </w:rPr>
              <w:t>VP</w:t>
            </w:r>
            <w:r w:rsidR="00370473">
              <w:rPr>
                <w:rFonts w:ascii="Times New Roman" w:hAnsi="Times New Roman"/>
                <w:szCs w:val="28"/>
                <w:lang w:val="nl-NL"/>
              </w:rPr>
              <w:t>-TH</w:t>
            </w:r>
          </w:p>
          <w:p w:rsidR="008C6268" w:rsidRPr="00F05C00" w:rsidRDefault="008C6268" w:rsidP="007C5080">
            <w:pPr>
              <w:keepNext/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05C0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V/v </w:t>
            </w:r>
            <w:r w:rsidR="00AF08B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góp ý dự thảo </w:t>
            </w:r>
            <w:r w:rsidR="000E22C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Quyết định của Bộ trưởng Bộ KH&amp;CN ban hành </w:t>
            </w:r>
            <w:r w:rsidR="0037047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Quy chế quản lý, vận hành và sử dụng Hệ thống quản lý văn bản và điều hành của Bộ </w:t>
            </w:r>
          </w:p>
        </w:tc>
        <w:tc>
          <w:tcPr>
            <w:tcW w:w="5670" w:type="dxa"/>
          </w:tcPr>
          <w:p w:rsidR="008C6268" w:rsidRPr="00F05C00" w:rsidRDefault="008C6268" w:rsidP="00B14BBD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05C0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8C6268" w:rsidRPr="00F05C00" w:rsidRDefault="008C6268" w:rsidP="00B14BBD">
            <w:pPr>
              <w:keepNext/>
              <w:widowControl w:val="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05C00">
              <w:rPr>
                <w:rFonts w:ascii="Times New Roman" w:hAnsi="Times New Roman"/>
                <w:b/>
                <w:szCs w:val="28"/>
                <w:lang w:val="nl-NL"/>
              </w:rPr>
              <w:t>Độc lập - Tự do - Hạnh phúc</w:t>
            </w:r>
          </w:p>
          <w:p w:rsidR="008C6268" w:rsidRPr="00096DEB" w:rsidRDefault="008C6268" w:rsidP="00B14BBD">
            <w:pPr>
              <w:keepNext/>
              <w:widowControl w:val="0"/>
              <w:spacing w:before="120"/>
              <w:jc w:val="center"/>
              <w:outlineLvl w:val="1"/>
              <w:rPr>
                <w:rFonts w:ascii="Times New Roman" w:hAnsi="Times New Roman"/>
                <w:i/>
                <w:sz w:val="2"/>
                <w:lang w:val="nl-NL"/>
              </w:rPr>
            </w:pPr>
          </w:p>
          <w:p w:rsidR="008C6268" w:rsidRPr="00F05C00" w:rsidRDefault="008C6268" w:rsidP="00554ACB">
            <w:pPr>
              <w:keepNext/>
              <w:widowControl w:val="0"/>
              <w:spacing w:before="120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  <w:r w:rsidRPr="00F05C00">
              <w:rPr>
                <w:rFonts w:ascii="Times New Roman" w:hAnsi="Times New Roman"/>
                <w:i/>
                <w:lang w:val="nl-NL"/>
              </w:rPr>
              <w:t xml:space="preserve">Hà Nội, ngày </w:t>
            </w:r>
            <w:r w:rsidR="00554ACB">
              <w:rPr>
                <w:rFonts w:ascii="Times New Roman" w:hAnsi="Times New Roman"/>
                <w:i/>
                <w:lang w:val="nl-NL"/>
              </w:rPr>
              <w:t>24</w:t>
            </w: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F05C00">
              <w:rPr>
                <w:rFonts w:ascii="Times New Roman" w:hAnsi="Times New Roman"/>
                <w:i/>
                <w:lang w:val="nl-NL"/>
              </w:rPr>
              <w:t>th</w:t>
            </w:r>
            <w:r w:rsidRPr="00F05C00">
              <w:rPr>
                <w:rFonts w:ascii="Times New Roman" w:hAnsi="Times New Roman"/>
                <w:i/>
                <w:lang w:val="vi-VN"/>
              </w:rPr>
              <w:t>á</w:t>
            </w:r>
            <w:r w:rsidRPr="00F05C00">
              <w:rPr>
                <w:rFonts w:ascii="Times New Roman" w:hAnsi="Times New Roman"/>
                <w:i/>
                <w:lang w:val="nl-NL"/>
              </w:rPr>
              <w:t xml:space="preserve">ng </w:t>
            </w:r>
            <w:r>
              <w:rPr>
                <w:rFonts w:ascii="Times New Roman" w:hAnsi="Times New Roman"/>
                <w:i/>
              </w:rPr>
              <w:t>1</w:t>
            </w:r>
            <w:r w:rsidR="000E22C3">
              <w:rPr>
                <w:rFonts w:ascii="Times New Roman" w:hAnsi="Times New Roman"/>
                <w:i/>
              </w:rPr>
              <w:t>2</w:t>
            </w:r>
            <w:r w:rsidRPr="00F05C00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F05C00">
              <w:rPr>
                <w:rFonts w:ascii="Times New Roman" w:hAnsi="Times New Roman"/>
                <w:i/>
                <w:lang w:val="nl-NL"/>
              </w:rPr>
              <w:t>năm 201</w:t>
            </w:r>
            <w:r w:rsidRPr="00F05C00">
              <w:rPr>
                <w:rFonts w:ascii="Times New Roman" w:hAnsi="Times New Roman"/>
                <w:i/>
              </w:rPr>
              <w:t>8</w:t>
            </w:r>
          </w:p>
        </w:tc>
      </w:tr>
    </w:tbl>
    <w:p w:rsidR="00ED3D83" w:rsidRPr="000E22C3" w:rsidRDefault="00ED3D83" w:rsidP="008C6268">
      <w:pPr>
        <w:spacing w:before="120" w:after="120"/>
        <w:ind w:left="2160" w:firstLine="720"/>
        <w:rPr>
          <w:rFonts w:ascii="Times New Roman" w:hAnsi="Times New Roman"/>
          <w:sz w:val="16"/>
        </w:rPr>
      </w:pPr>
    </w:p>
    <w:p w:rsidR="008C6268" w:rsidRDefault="008C6268" w:rsidP="00370473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Kính gửi: Các đơn vị trực thuộc Bộ</w:t>
      </w:r>
    </w:p>
    <w:p w:rsidR="008C6268" w:rsidRPr="000E22C3" w:rsidRDefault="008C6268" w:rsidP="008C6268">
      <w:pPr>
        <w:spacing w:before="120" w:after="120"/>
        <w:ind w:firstLine="720"/>
        <w:jc w:val="center"/>
        <w:rPr>
          <w:rFonts w:ascii="Times New Roman" w:hAnsi="Times New Roman"/>
          <w:sz w:val="8"/>
        </w:rPr>
      </w:pPr>
    </w:p>
    <w:p w:rsidR="00596E1A" w:rsidRDefault="00B77B77" w:rsidP="007C5080">
      <w:pPr>
        <w:spacing w:before="160" w:after="16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Thực hiện </w:t>
      </w:r>
      <w:r w:rsidR="00596E1A" w:rsidRPr="00596E1A">
        <w:rPr>
          <w:rFonts w:ascii="Times New Roman" w:hAnsi="Times New Roman"/>
        </w:rPr>
        <w:t>Nghị quyết 36a/NQ-CP ngày 14</w:t>
      </w:r>
      <w:r w:rsidR="00596E1A">
        <w:rPr>
          <w:rFonts w:ascii="Times New Roman" w:hAnsi="Times New Roman"/>
        </w:rPr>
        <w:t>/</w:t>
      </w:r>
      <w:r w:rsidR="00596E1A" w:rsidRPr="00596E1A">
        <w:rPr>
          <w:rFonts w:ascii="Times New Roman" w:hAnsi="Times New Roman"/>
        </w:rPr>
        <w:t>10</w:t>
      </w:r>
      <w:r w:rsidR="00596E1A">
        <w:rPr>
          <w:rFonts w:ascii="Times New Roman" w:hAnsi="Times New Roman"/>
        </w:rPr>
        <w:t>/</w:t>
      </w:r>
      <w:r w:rsidR="00596E1A" w:rsidRPr="00596E1A">
        <w:rPr>
          <w:rFonts w:ascii="Times New Roman" w:hAnsi="Times New Roman"/>
        </w:rPr>
        <w:t xml:space="preserve">2015 của Chính phủ về Chính phủ </w:t>
      </w:r>
      <w:r w:rsidR="00596E1A" w:rsidRPr="00596E1A">
        <w:rPr>
          <w:rFonts w:ascii="Times New Roman" w:hAnsi="Times New Roman" w:hint="eastAsia"/>
        </w:rPr>
        <w:t>đ</w:t>
      </w:r>
      <w:r w:rsidR="00596E1A" w:rsidRPr="00596E1A">
        <w:rPr>
          <w:rFonts w:ascii="Times New Roman" w:hAnsi="Times New Roman"/>
        </w:rPr>
        <w:t>iện tử</w:t>
      </w:r>
      <w:r w:rsidR="00596E1A">
        <w:rPr>
          <w:rFonts w:ascii="Times New Roman" w:hAnsi="Times New Roman"/>
        </w:rPr>
        <w:t xml:space="preserve">; Quyết định </w:t>
      </w:r>
      <w:r w:rsidR="00596E1A" w:rsidRPr="00596E1A">
        <w:rPr>
          <w:rFonts w:ascii="Times New Roman" w:hAnsi="Times New Roman"/>
        </w:rPr>
        <w:t>1819/Q</w:t>
      </w:r>
      <w:r w:rsidR="00596E1A" w:rsidRPr="00596E1A">
        <w:rPr>
          <w:rFonts w:ascii="Times New Roman" w:hAnsi="Times New Roman" w:hint="eastAsia"/>
        </w:rPr>
        <w:t>Đ</w:t>
      </w:r>
      <w:r w:rsidR="00596E1A" w:rsidRPr="00596E1A">
        <w:rPr>
          <w:rFonts w:ascii="Times New Roman" w:hAnsi="Times New Roman"/>
        </w:rPr>
        <w:t>-TTg</w:t>
      </w:r>
      <w:r w:rsidR="00596E1A">
        <w:rPr>
          <w:rFonts w:ascii="Times New Roman" w:hAnsi="Times New Roman"/>
        </w:rPr>
        <w:t xml:space="preserve"> ngày </w:t>
      </w:r>
      <w:r w:rsidR="00596E1A" w:rsidRPr="00596E1A">
        <w:rPr>
          <w:rFonts w:ascii="Times New Roman" w:hAnsi="Times New Roman"/>
        </w:rPr>
        <w:t>26/10/2015</w:t>
      </w:r>
      <w:r w:rsidR="00596E1A">
        <w:rPr>
          <w:rFonts w:ascii="Times New Roman" w:hAnsi="Times New Roman"/>
        </w:rPr>
        <w:t xml:space="preserve"> của Thủ tướng Chính phủ phê duyệt </w:t>
      </w:r>
      <w:r w:rsidR="00596E1A" w:rsidRPr="00596E1A">
        <w:rPr>
          <w:rFonts w:ascii="Times New Roman" w:hAnsi="Times New Roman"/>
        </w:rPr>
        <w:t>Ch</w:t>
      </w:r>
      <w:r w:rsidR="00596E1A" w:rsidRPr="00596E1A">
        <w:rPr>
          <w:rFonts w:ascii="Times New Roman" w:hAnsi="Times New Roman" w:hint="eastAsia"/>
        </w:rPr>
        <w:t>ươ</w:t>
      </w:r>
      <w:r w:rsidR="00596E1A" w:rsidRPr="00596E1A">
        <w:rPr>
          <w:rFonts w:ascii="Times New Roman" w:hAnsi="Times New Roman"/>
        </w:rPr>
        <w:t xml:space="preserve">ng trình quốc gia về ứng dụng công nghệ thông tin trong hoạt </w:t>
      </w:r>
      <w:r w:rsidR="00596E1A" w:rsidRPr="00596E1A">
        <w:rPr>
          <w:rFonts w:ascii="Times New Roman" w:hAnsi="Times New Roman" w:hint="eastAsia"/>
        </w:rPr>
        <w:t>đ</w:t>
      </w:r>
      <w:r w:rsidR="00596E1A" w:rsidRPr="00596E1A">
        <w:rPr>
          <w:rFonts w:ascii="Times New Roman" w:hAnsi="Times New Roman"/>
        </w:rPr>
        <w:t>ộng của c</w:t>
      </w:r>
      <w:r w:rsidR="00596E1A" w:rsidRPr="00596E1A">
        <w:rPr>
          <w:rFonts w:ascii="Times New Roman" w:hAnsi="Times New Roman" w:hint="eastAsia"/>
        </w:rPr>
        <w:t>ơ</w:t>
      </w:r>
      <w:r w:rsidR="00596E1A" w:rsidRPr="00596E1A">
        <w:rPr>
          <w:rFonts w:ascii="Times New Roman" w:hAnsi="Times New Roman"/>
        </w:rPr>
        <w:t xml:space="preserve"> quan nhà n</w:t>
      </w:r>
      <w:r w:rsidR="00596E1A" w:rsidRPr="00596E1A">
        <w:rPr>
          <w:rFonts w:ascii="Times New Roman" w:hAnsi="Times New Roman" w:hint="eastAsia"/>
        </w:rPr>
        <w:t>ư</w:t>
      </w:r>
      <w:r w:rsidR="00596E1A" w:rsidRPr="00596E1A">
        <w:rPr>
          <w:rFonts w:ascii="Times New Roman" w:hAnsi="Times New Roman"/>
        </w:rPr>
        <w:t xml:space="preserve">ớc giai </w:t>
      </w:r>
      <w:r w:rsidR="00596E1A" w:rsidRPr="00596E1A">
        <w:rPr>
          <w:rFonts w:ascii="Times New Roman" w:hAnsi="Times New Roman" w:hint="eastAsia"/>
        </w:rPr>
        <w:t>đ</w:t>
      </w:r>
      <w:r w:rsidR="00596E1A" w:rsidRPr="00596E1A">
        <w:rPr>
          <w:rFonts w:ascii="Times New Roman" w:hAnsi="Times New Roman"/>
        </w:rPr>
        <w:t xml:space="preserve">oạn 2016 </w:t>
      </w:r>
      <w:r w:rsidR="00596E1A">
        <w:rPr>
          <w:rFonts w:ascii="Times New Roman" w:hAnsi="Times New Roman"/>
        </w:rPr>
        <w:t>–</w:t>
      </w:r>
      <w:r w:rsidR="00596E1A" w:rsidRPr="00596E1A">
        <w:rPr>
          <w:rFonts w:ascii="Times New Roman" w:hAnsi="Times New Roman"/>
        </w:rPr>
        <w:t xml:space="preserve"> 2020</w:t>
      </w:r>
      <w:r w:rsidR="00596E1A">
        <w:rPr>
          <w:rFonts w:ascii="Times New Roman" w:hAnsi="Times New Roman"/>
        </w:rPr>
        <w:t xml:space="preserve">, Trung tâm Tin học (nay là Trung tâm Công nghệ thông tin) </w:t>
      </w:r>
      <w:r w:rsidR="007C5080">
        <w:rPr>
          <w:rFonts w:ascii="Times New Roman" w:hAnsi="Times New Roman"/>
        </w:rPr>
        <w:t xml:space="preserve">đã </w:t>
      </w:r>
      <w:r w:rsidR="00596E1A">
        <w:rPr>
          <w:rFonts w:ascii="Times New Roman" w:hAnsi="Times New Roman"/>
        </w:rPr>
        <w:t xml:space="preserve">phối hợp với Văn phòng Bộ và các đơn vị liên quan xây dựng và </w:t>
      </w:r>
      <w:r w:rsidR="007C5080">
        <w:rPr>
          <w:rFonts w:ascii="Times New Roman" w:hAnsi="Times New Roman"/>
        </w:rPr>
        <w:t>vận hành</w:t>
      </w:r>
      <w:r w:rsidR="00596E1A">
        <w:rPr>
          <w:rFonts w:ascii="Times New Roman" w:hAnsi="Times New Roman"/>
        </w:rPr>
        <w:t xml:space="preserve"> Hệ thống </w:t>
      </w:r>
      <w:r w:rsidR="00596E1A" w:rsidRPr="00596E1A">
        <w:rPr>
          <w:rFonts w:ascii="Times New Roman" w:hAnsi="Times New Roman"/>
        </w:rPr>
        <w:t>quản lý v</w:t>
      </w:r>
      <w:r w:rsidR="00596E1A" w:rsidRPr="00596E1A">
        <w:rPr>
          <w:rFonts w:ascii="Times New Roman" w:hAnsi="Times New Roman" w:hint="eastAsia"/>
        </w:rPr>
        <w:t>ă</w:t>
      </w:r>
      <w:r w:rsidR="00596E1A" w:rsidRPr="00596E1A">
        <w:rPr>
          <w:rFonts w:ascii="Times New Roman" w:hAnsi="Times New Roman"/>
        </w:rPr>
        <w:t xml:space="preserve">n bản và </w:t>
      </w:r>
      <w:r w:rsidR="007C5080">
        <w:rPr>
          <w:rFonts w:ascii="Times New Roman" w:hAnsi="Times New Roman"/>
        </w:rPr>
        <w:t>điều hành</w:t>
      </w:r>
      <w:r w:rsidR="00596E1A" w:rsidRPr="00596E1A">
        <w:rPr>
          <w:rFonts w:ascii="Times New Roman" w:hAnsi="Times New Roman"/>
        </w:rPr>
        <w:t xml:space="preserve"> của Bộ </w:t>
      </w:r>
      <w:r w:rsidR="00596E1A">
        <w:rPr>
          <w:rFonts w:ascii="Times New Roman" w:hAnsi="Times New Roman"/>
        </w:rPr>
        <w:t>Khoa học và Công nghệ</w:t>
      </w:r>
      <w:r w:rsidR="000E22C3">
        <w:rPr>
          <w:rFonts w:ascii="Times New Roman" w:hAnsi="Times New Roman"/>
        </w:rPr>
        <w:t xml:space="preserve"> từ năm 2016</w:t>
      </w:r>
      <w:r w:rsidR="00596E1A">
        <w:rPr>
          <w:rFonts w:ascii="Times New Roman" w:hAnsi="Times New Roman"/>
        </w:rPr>
        <w:t xml:space="preserve"> </w:t>
      </w:r>
      <w:r w:rsidR="00596E1A">
        <w:rPr>
          <w:rFonts w:ascii="Times New Roman" w:hAnsi="Times New Roman"/>
          <w:i/>
        </w:rPr>
        <w:t>(www.vb.most.gov.vn).</w:t>
      </w:r>
      <w:r w:rsidR="00596E1A" w:rsidRPr="00596E1A">
        <w:rPr>
          <w:rFonts w:ascii="Times New Roman" w:hAnsi="Times New Roman"/>
        </w:rPr>
        <w:t xml:space="preserve"> </w:t>
      </w:r>
    </w:p>
    <w:p w:rsidR="008C6268" w:rsidRDefault="007C5080" w:rsidP="007C5080">
      <w:pPr>
        <w:spacing w:before="160" w:after="160" w:line="276" w:lineRule="auto"/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</w:rPr>
        <w:t xml:space="preserve">Sau một thời gian triển khai và hoàn thiện Hệ thống, </w:t>
      </w:r>
      <w:r w:rsidR="00596E1A">
        <w:rPr>
          <w:rFonts w:ascii="Times New Roman" w:hAnsi="Times New Roman"/>
        </w:rPr>
        <w:t xml:space="preserve">Văn phòng Bộ đã phối hợp Trung tâm công nghệ thông tin </w:t>
      </w:r>
      <w:r w:rsidR="00370473">
        <w:rPr>
          <w:rFonts w:ascii="Times New Roman" w:hAnsi="Times New Roman"/>
        </w:rPr>
        <w:t>xây dựng dự thảo</w:t>
      </w:r>
      <w:r w:rsidR="000E22C3">
        <w:rPr>
          <w:rFonts w:ascii="Times New Roman" w:hAnsi="Times New Roman"/>
        </w:rPr>
        <w:t xml:space="preserve"> Quyết định của Bộ trưởng Bộ Khoa học và Công nghệ ban hành Quy chế </w:t>
      </w:r>
      <w:r w:rsidR="00370473">
        <w:rPr>
          <w:rFonts w:ascii="Times New Roman" w:hAnsi="Times New Roman"/>
        </w:rPr>
        <w:t xml:space="preserve">quản lý, vận hành và sử dụng Hệ thống quản lý văn bản và điều hành của Bộ </w:t>
      </w:r>
      <w:r w:rsidR="00596E1A">
        <w:rPr>
          <w:rFonts w:ascii="Times New Roman" w:hAnsi="Times New Roman"/>
        </w:rPr>
        <w:t xml:space="preserve">Khoa học và Công nghệ. </w:t>
      </w:r>
    </w:p>
    <w:p w:rsidR="008C6268" w:rsidRDefault="00FE75C2" w:rsidP="007C5080">
      <w:pPr>
        <w:spacing w:before="160" w:after="16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C6268">
        <w:rPr>
          <w:rFonts w:ascii="Times New Roman" w:hAnsi="Times New Roman"/>
        </w:rPr>
        <w:t xml:space="preserve">Văn phòng Bộ </w:t>
      </w:r>
      <w:r w:rsidR="00596E1A">
        <w:rPr>
          <w:rFonts w:ascii="Times New Roman" w:hAnsi="Times New Roman"/>
        </w:rPr>
        <w:t xml:space="preserve">xin </w:t>
      </w:r>
      <w:r w:rsidR="00B77B77">
        <w:rPr>
          <w:rFonts w:ascii="Times New Roman" w:hAnsi="Times New Roman"/>
        </w:rPr>
        <w:t xml:space="preserve">gửi dự thảo </w:t>
      </w:r>
      <w:r w:rsidR="00370473">
        <w:rPr>
          <w:rFonts w:ascii="Times New Roman" w:hAnsi="Times New Roman"/>
        </w:rPr>
        <w:t>Quy</w:t>
      </w:r>
      <w:r w:rsidR="007C5080">
        <w:rPr>
          <w:rFonts w:ascii="Times New Roman" w:hAnsi="Times New Roman"/>
        </w:rPr>
        <w:t xml:space="preserve">ết định </w:t>
      </w:r>
      <w:r w:rsidR="00B77B77">
        <w:rPr>
          <w:rFonts w:ascii="Times New Roman" w:hAnsi="Times New Roman"/>
        </w:rPr>
        <w:t>để Quý đơn vị nghiên cứu, góp ý</w:t>
      </w:r>
      <w:r w:rsidR="00596E1A">
        <w:rPr>
          <w:rFonts w:ascii="Times New Roman" w:hAnsi="Times New Roman"/>
        </w:rPr>
        <w:t xml:space="preserve"> </w:t>
      </w:r>
      <w:r w:rsidR="008C6268" w:rsidRPr="000E22C3">
        <w:rPr>
          <w:rFonts w:ascii="Times New Roman" w:hAnsi="Times New Roman"/>
          <w:i/>
        </w:rPr>
        <w:t>(</w:t>
      </w:r>
      <w:r w:rsidR="000E22C3" w:rsidRPr="000E22C3">
        <w:rPr>
          <w:rFonts w:ascii="Times New Roman" w:hAnsi="Times New Roman"/>
          <w:i/>
        </w:rPr>
        <w:t>dự thảo Quyết định của Bộ trưởng Bộ Khoa học và Công nghệ ban hành Quy chế</w:t>
      </w:r>
      <w:r w:rsidR="000E22C3">
        <w:rPr>
          <w:rFonts w:ascii="Times New Roman" w:hAnsi="Times New Roman"/>
          <w:i/>
        </w:rPr>
        <w:t xml:space="preserve"> </w:t>
      </w:r>
      <w:r w:rsidR="008C6268">
        <w:rPr>
          <w:rFonts w:ascii="Times New Roman" w:hAnsi="Times New Roman"/>
          <w:i/>
        </w:rPr>
        <w:t xml:space="preserve">được đăng tải tại mục </w:t>
      </w:r>
      <w:r w:rsidR="00000F7E">
        <w:rPr>
          <w:rFonts w:ascii="Times New Roman" w:hAnsi="Times New Roman"/>
          <w:i/>
        </w:rPr>
        <w:t>Thông báo</w:t>
      </w:r>
      <w:r w:rsidR="00ED3D83">
        <w:rPr>
          <w:rFonts w:ascii="Times New Roman" w:hAnsi="Times New Roman"/>
          <w:i/>
        </w:rPr>
        <w:t xml:space="preserve"> </w:t>
      </w:r>
      <w:r w:rsidR="008C6268">
        <w:rPr>
          <w:rFonts w:ascii="Times New Roman" w:hAnsi="Times New Roman"/>
          <w:i/>
        </w:rPr>
        <w:t>trên Cổng thông tin điện tử của Bộ).</w:t>
      </w:r>
      <w:r w:rsidR="00936C87">
        <w:rPr>
          <w:rFonts w:ascii="Times New Roman" w:hAnsi="Times New Roman"/>
          <w:i/>
        </w:rPr>
        <w:t xml:space="preserve"> </w:t>
      </w:r>
      <w:r w:rsidR="008C6268">
        <w:rPr>
          <w:rFonts w:ascii="Times New Roman" w:hAnsi="Times New Roman"/>
        </w:rPr>
        <w:t xml:space="preserve">Ý kiến góp ý của Quý đơn vị đề nghị gửi về Văn phòng Bộ (qua Phòng </w:t>
      </w:r>
      <w:r w:rsidR="00370473">
        <w:rPr>
          <w:rFonts w:ascii="Times New Roman" w:hAnsi="Times New Roman"/>
        </w:rPr>
        <w:t>Tổng hợp</w:t>
      </w:r>
      <w:r w:rsidR="00641109">
        <w:rPr>
          <w:rFonts w:ascii="Times New Roman" w:hAnsi="Times New Roman"/>
        </w:rPr>
        <w:t xml:space="preserve">, </w:t>
      </w:r>
      <w:r w:rsidR="000E22C3">
        <w:rPr>
          <w:rFonts w:ascii="Times New Roman" w:hAnsi="Times New Roman"/>
        </w:rPr>
        <w:t>email: pth@most.gov.vn</w:t>
      </w:r>
      <w:r w:rsidR="008C6268">
        <w:rPr>
          <w:rFonts w:ascii="Times New Roman" w:hAnsi="Times New Roman"/>
        </w:rPr>
        <w:t xml:space="preserve">) </w:t>
      </w:r>
      <w:r w:rsidR="008C6268">
        <w:rPr>
          <w:rFonts w:ascii="Times New Roman" w:hAnsi="Times New Roman"/>
          <w:b/>
          <w:i/>
        </w:rPr>
        <w:t xml:space="preserve">trước ngày </w:t>
      </w:r>
      <w:r w:rsidR="00936C87">
        <w:rPr>
          <w:rFonts w:ascii="Times New Roman" w:hAnsi="Times New Roman"/>
          <w:b/>
          <w:i/>
        </w:rPr>
        <w:t>3</w:t>
      </w:r>
      <w:r w:rsidR="00370473">
        <w:rPr>
          <w:rFonts w:ascii="Times New Roman" w:hAnsi="Times New Roman"/>
          <w:b/>
          <w:i/>
        </w:rPr>
        <w:t>1</w:t>
      </w:r>
      <w:r w:rsidR="008D0BB6">
        <w:rPr>
          <w:rFonts w:ascii="Times New Roman" w:hAnsi="Times New Roman"/>
          <w:b/>
          <w:i/>
        </w:rPr>
        <w:t>/1</w:t>
      </w:r>
      <w:r w:rsidR="007C5080">
        <w:rPr>
          <w:rFonts w:ascii="Times New Roman" w:hAnsi="Times New Roman"/>
          <w:b/>
          <w:i/>
        </w:rPr>
        <w:t>2</w:t>
      </w:r>
      <w:r w:rsidR="008C6268">
        <w:rPr>
          <w:rFonts w:ascii="Times New Roman" w:hAnsi="Times New Roman"/>
          <w:b/>
          <w:i/>
        </w:rPr>
        <w:t>/2018</w:t>
      </w:r>
      <w:r w:rsidR="008C6268">
        <w:rPr>
          <w:rFonts w:ascii="Times New Roman" w:hAnsi="Times New Roman"/>
        </w:rPr>
        <w:t xml:space="preserve"> để tổng hợp</w:t>
      </w:r>
      <w:r w:rsidR="007C5080">
        <w:rPr>
          <w:rFonts w:ascii="Times New Roman" w:hAnsi="Times New Roman"/>
        </w:rPr>
        <w:t>, hoàn thiện văn bản</w:t>
      </w:r>
      <w:r w:rsidR="008C6268">
        <w:rPr>
          <w:rFonts w:ascii="Times New Roman" w:hAnsi="Times New Roman"/>
        </w:rPr>
        <w:t>.</w:t>
      </w:r>
    </w:p>
    <w:p w:rsidR="008C6268" w:rsidRDefault="00596E1A" w:rsidP="007C5080">
      <w:pPr>
        <w:spacing w:before="160" w:after="16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Xin t</w:t>
      </w:r>
      <w:r w:rsidR="008C6268">
        <w:rPr>
          <w:rFonts w:ascii="Times New Roman" w:hAnsi="Times New Roman"/>
        </w:rPr>
        <w:t xml:space="preserve">rân trọng cảm ơn sự </w:t>
      </w:r>
      <w:r>
        <w:rPr>
          <w:rFonts w:ascii="Times New Roman" w:hAnsi="Times New Roman"/>
        </w:rPr>
        <w:t>p</w:t>
      </w:r>
      <w:r w:rsidR="008C6268">
        <w:rPr>
          <w:rFonts w:ascii="Times New Roman" w:hAnsi="Times New Roman"/>
        </w:rPr>
        <w:t>hối hợp của Quý đơn vị./.</w:t>
      </w:r>
    </w:p>
    <w:p w:rsidR="000E22C3" w:rsidRPr="000E22C3" w:rsidRDefault="000E22C3" w:rsidP="00ED3D83">
      <w:pPr>
        <w:spacing w:before="160" w:after="160" w:line="259" w:lineRule="auto"/>
        <w:ind w:firstLine="720"/>
        <w:jc w:val="both"/>
        <w:rPr>
          <w:rFonts w:ascii="Times New Roman" w:hAnsi="Times New Roman"/>
          <w:sz w:val="4"/>
        </w:rPr>
      </w:pPr>
    </w:p>
    <w:tbl>
      <w:tblPr>
        <w:tblW w:w="9493" w:type="dxa"/>
        <w:tblLook w:val="04A0"/>
      </w:tblPr>
      <w:tblGrid>
        <w:gridCol w:w="4878"/>
        <w:gridCol w:w="4615"/>
      </w:tblGrid>
      <w:tr w:rsidR="008C6268" w:rsidTr="002F3A81">
        <w:tc>
          <w:tcPr>
            <w:tcW w:w="4878" w:type="dxa"/>
            <w:shd w:val="clear" w:color="auto" w:fill="auto"/>
          </w:tcPr>
          <w:p w:rsidR="008C6268" w:rsidRPr="000E22C3" w:rsidRDefault="008C6268" w:rsidP="00B14BBD">
            <w:pPr>
              <w:rPr>
                <w:rFonts w:ascii="Times New Roman" w:hAnsi="Times New Roman"/>
                <w:b/>
                <w:i/>
                <w:sz w:val="8"/>
                <w:lang w:val="nl-NL"/>
              </w:rPr>
            </w:pPr>
          </w:p>
          <w:p w:rsidR="008C6268" w:rsidRPr="00416D73" w:rsidRDefault="008C6268" w:rsidP="00B14BBD">
            <w:pPr>
              <w:rPr>
                <w:rFonts w:ascii="Times New Roman" w:hAnsi="Times New Roman"/>
                <w:sz w:val="22"/>
                <w:szCs w:val="24"/>
                <w:lang w:val="vi-VN"/>
              </w:rPr>
            </w:pPr>
            <w:r w:rsidRPr="00416D73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  <w:r w:rsidRPr="00416D73">
              <w:rPr>
                <w:rFonts w:ascii="Times New Roman" w:hAnsi="Times New Roman"/>
                <w:sz w:val="22"/>
                <w:szCs w:val="24"/>
                <w:lang w:val="vi-VN"/>
              </w:rPr>
              <w:t xml:space="preserve"> </w:t>
            </w:r>
          </w:p>
          <w:p w:rsidR="008C6268" w:rsidRDefault="008C6268" w:rsidP="00B14BBD">
            <w:pPr>
              <w:rPr>
                <w:rFonts w:ascii="Times New Roman" w:hAnsi="Times New Roman"/>
                <w:sz w:val="22"/>
                <w:szCs w:val="24"/>
              </w:rPr>
            </w:pPr>
            <w:r w:rsidRPr="00416D73"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r w:rsidRPr="00416D73">
              <w:rPr>
                <w:rFonts w:ascii="Times New Roman" w:hAnsi="Times New Roman"/>
                <w:sz w:val="22"/>
                <w:szCs w:val="24"/>
                <w:lang w:val="vi-VN"/>
              </w:rPr>
              <w:t>Như trên</w:t>
            </w:r>
            <w:r>
              <w:rPr>
                <w:rFonts w:ascii="Times New Roman" w:hAnsi="Times New Roman"/>
                <w:sz w:val="22"/>
                <w:szCs w:val="24"/>
              </w:rPr>
              <w:t>;</w:t>
            </w:r>
          </w:p>
          <w:p w:rsidR="008C6268" w:rsidRPr="00416D73" w:rsidRDefault="008C6268" w:rsidP="00B14BB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Thứ trưởng Bùi Thế Duy (để b/c);</w:t>
            </w:r>
          </w:p>
          <w:p w:rsidR="008C6268" w:rsidRPr="00416D73" w:rsidRDefault="008C6268" w:rsidP="00B14BB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4"/>
                <w:lang w:val="nl-NL"/>
              </w:rPr>
              <w:t>Lưu: VT</w:t>
            </w:r>
            <w:r w:rsidRPr="00416D73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, </w:t>
            </w:r>
            <w:r w:rsidR="00596E1A">
              <w:rPr>
                <w:rFonts w:ascii="Times New Roman" w:hAnsi="Times New Roman"/>
                <w:sz w:val="22"/>
                <w:szCs w:val="24"/>
                <w:lang w:val="nl-NL"/>
              </w:rPr>
              <w:t>TH</w:t>
            </w:r>
            <w:r w:rsidRPr="00416D73">
              <w:rPr>
                <w:rFonts w:ascii="Times New Roman" w:hAnsi="Times New Roman"/>
                <w:sz w:val="22"/>
                <w:szCs w:val="24"/>
                <w:lang w:val="nl-NL"/>
              </w:rPr>
              <w:t>.</w:t>
            </w:r>
          </w:p>
        </w:tc>
        <w:tc>
          <w:tcPr>
            <w:tcW w:w="4615" w:type="dxa"/>
            <w:shd w:val="clear" w:color="auto" w:fill="auto"/>
          </w:tcPr>
          <w:p w:rsidR="008C6268" w:rsidRPr="00ED3D83" w:rsidRDefault="008C6268" w:rsidP="00B14BBD">
            <w:pPr>
              <w:spacing w:before="20" w:after="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ED3D83">
              <w:rPr>
                <w:rFonts w:ascii="Times New Roman" w:hAnsi="Times New Roman"/>
                <w:b/>
                <w:szCs w:val="28"/>
              </w:rPr>
              <w:t>KT. CHÁNH VĂN PHÒNG</w:t>
            </w:r>
          </w:p>
          <w:p w:rsidR="008C6268" w:rsidRPr="00ED3D83" w:rsidRDefault="008C6268" w:rsidP="00B14BBD">
            <w:pPr>
              <w:spacing w:before="20" w:after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ED3D83">
              <w:rPr>
                <w:rFonts w:ascii="Times New Roman" w:hAnsi="Times New Roman"/>
                <w:b/>
                <w:szCs w:val="28"/>
              </w:rPr>
              <w:t>PHÓ CHÁNH VĂN PHÒNG</w:t>
            </w:r>
          </w:p>
          <w:p w:rsidR="008C6268" w:rsidRDefault="008C6268" w:rsidP="00B14BBD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C6268" w:rsidRDefault="008C6268" w:rsidP="00B14BBD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D3D83" w:rsidRPr="008143CF" w:rsidRDefault="008143CF" w:rsidP="00B14BBD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43CF">
              <w:rPr>
                <w:rFonts w:ascii="Times New Roman" w:hAnsi="Times New Roman"/>
                <w:b/>
                <w:i/>
                <w:sz w:val="26"/>
                <w:szCs w:val="26"/>
              </w:rPr>
              <w:t>Đã ký</w:t>
            </w:r>
          </w:p>
          <w:p w:rsidR="008C6268" w:rsidRDefault="008C6268" w:rsidP="00B14BBD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C6268" w:rsidRDefault="008C6268" w:rsidP="00B14BBD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C6268" w:rsidRPr="00312D51" w:rsidRDefault="008C6268" w:rsidP="00B14BBD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C6268" w:rsidRPr="00ED3D83" w:rsidRDefault="00ED3D83" w:rsidP="00B14BBD">
            <w:pPr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8C6268" w:rsidRPr="00ED3D83">
              <w:rPr>
                <w:rFonts w:ascii="Times New Roman" w:hAnsi="Times New Roman"/>
                <w:b/>
                <w:szCs w:val="28"/>
              </w:rPr>
              <w:t>Nguyễn Thị Ngọc Diệp</w:t>
            </w:r>
          </w:p>
        </w:tc>
      </w:tr>
    </w:tbl>
    <w:p w:rsidR="008C6268" w:rsidRPr="00F05C00" w:rsidRDefault="008C6268" w:rsidP="008C6268">
      <w:pPr>
        <w:jc w:val="both"/>
        <w:rPr>
          <w:rFonts w:ascii="Times New Roman" w:hAnsi="Times New Roman"/>
        </w:rPr>
      </w:pPr>
    </w:p>
    <w:p w:rsidR="008C6268" w:rsidRDefault="008C6268" w:rsidP="008C6268"/>
    <w:p w:rsidR="005D1E57" w:rsidRDefault="005D1E57"/>
    <w:sectPr w:rsidR="005D1E57" w:rsidSect="000E22C3">
      <w:footerReference w:type="default" r:id="rId6"/>
      <w:pgSz w:w="11909" w:h="16834" w:code="9"/>
      <w:pgMar w:top="1134" w:right="1134" w:bottom="1134" w:left="153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CB" w:rsidRDefault="009B2DCB" w:rsidP="004E2ADF">
      <w:r>
        <w:separator/>
      </w:r>
    </w:p>
  </w:endnote>
  <w:endnote w:type="continuationSeparator" w:id="1">
    <w:p w:rsidR="009B2DCB" w:rsidRDefault="009B2DCB" w:rsidP="004E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4" w:rsidRDefault="009B2D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CB" w:rsidRDefault="009B2DCB" w:rsidP="004E2ADF">
      <w:r>
        <w:separator/>
      </w:r>
    </w:p>
  </w:footnote>
  <w:footnote w:type="continuationSeparator" w:id="1">
    <w:p w:rsidR="009B2DCB" w:rsidRDefault="009B2DCB" w:rsidP="004E2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268"/>
    <w:rsid w:val="00000F7E"/>
    <w:rsid w:val="00060306"/>
    <w:rsid w:val="0006611A"/>
    <w:rsid w:val="000E22C3"/>
    <w:rsid w:val="00230298"/>
    <w:rsid w:val="002A6129"/>
    <w:rsid w:val="002F3A81"/>
    <w:rsid w:val="00307B7E"/>
    <w:rsid w:val="00334585"/>
    <w:rsid w:val="00370473"/>
    <w:rsid w:val="0039141F"/>
    <w:rsid w:val="003F0EDF"/>
    <w:rsid w:val="00424C8B"/>
    <w:rsid w:val="004E2ADF"/>
    <w:rsid w:val="00554ACB"/>
    <w:rsid w:val="00573DBE"/>
    <w:rsid w:val="00585361"/>
    <w:rsid w:val="00596E1A"/>
    <w:rsid w:val="005D1E57"/>
    <w:rsid w:val="00641109"/>
    <w:rsid w:val="0066234D"/>
    <w:rsid w:val="007309E9"/>
    <w:rsid w:val="0075447E"/>
    <w:rsid w:val="007C5080"/>
    <w:rsid w:val="007E3C30"/>
    <w:rsid w:val="007F2354"/>
    <w:rsid w:val="008143CF"/>
    <w:rsid w:val="008238D3"/>
    <w:rsid w:val="0085762E"/>
    <w:rsid w:val="008C6268"/>
    <w:rsid w:val="008D0BB6"/>
    <w:rsid w:val="00936C87"/>
    <w:rsid w:val="009B2DCB"/>
    <w:rsid w:val="009F38EF"/>
    <w:rsid w:val="00AF08B3"/>
    <w:rsid w:val="00B77B77"/>
    <w:rsid w:val="00BB1AA2"/>
    <w:rsid w:val="00C305E0"/>
    <w:rsid w:val="00C87F7B"/>
    <w:rsid w:val="00DC7E55"/>
    <w:rsid w:val="00ED3D83"/>
    <w:rsid w:val="00EE4615"/>
    <w:rsid w:val="00F441D2"/>
    <w:rsid w:val="00F82694"/>
    <w:rsid w:val="00FE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6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6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268"/>
    <w:rPr>
      <w:rFonts w:ascii=".VnTime" w:eastAsia="Times New Roman" w:hAnsi=".VnTime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8C62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3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D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D83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</dc:creator>
  <cp:lastModifiedBy>Hanel</cp:lastModifiedBy>
  <cp:revision>5</cp:revision>
  <cp:lastPrinted>2018-12-24T10:22:00Z</cp:lastPrinted>
  <dcterms:created xsi:type="dcterms:W3CDTF">2018-12-24T06:31:00Z</dcterms:created>
  <dcterms:modified xsi:type="dcterms:W3CDTF">2018-12-26T07:06:00Z</dcterms:modified>
</cp:coreProperties>
</file>