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8" w:type="dxa"/>
        <w:tblCellSpacing w:w="0" w:type="dxa"/>
        <w:tblInd w:w="-166" w:type="dxa"/>
        <w:shd w:val="clear" w:color="auto" w:fill="FFFFFF"/>
        <w:tblCellMar>
          <w:left w:w="0" w:type="dxa"/>
          <w:right w:w="0" w:type="dxa"/>
        </w:tblCellMar>
        <w:tblLook w:val="04A0"/>
      </w:tblPr>
      <w:tblGrid>
        <w:gridCol w:w="4112"/>
        <w:gridCol w:w="6126"/>
      </w:tblGrid>
      <w:tr w:rsidR="00AF2A17" w:rsidRPr="009D6C15" w:rsidTr="008F2EF0">
        <w:trPr>
          <w:tblCellSpacing w:w="0" w:type="dxa"/>
        </w:trPr>
        <w:tc>
          <w:tcPr>
            <w:tcW w:w="4112" w:type="dxa"/>
            <w:shd w:val="clear" w:color="auto" w:fill="FFFFFF"/>
            <w:tcMar>
              <w:top w:w="0" w:type="dxa"/>
              <w:left w:w="108" w:type="dxa"/>
              <w:bottom w:w="0" w:type="dxa"/>
              <w:right w:w="108" w:type="dxa"/>
            </w:tcMar>
            <w:hideMark/>
          </w:tcPr>
          <w:p w:rsidR="00AF2A17" w:rsidRPr="009D6C15" w:rsidRDefault="00B422FC" w:rsidP="008F2EF0">
            <w:pPr>
              <w:spacing w:after="120" w:line="335" w:lineRule="atLeast"/>
              <w:jc w:val="center"/>
              <w:rPr>
                <w:rFonts w:eastAsia="Times New Roman" w:cs="Times New Roman"/>
                <w:color w:val="000000"/>
                <w:sz w:val="28"/>
                <w:szCs w:val="28"/>
              </w:rPr>
            </w:pPr>
            <w:r w:rsidRPr="00B422FC">
              <w:rPr>
                <w:rFonts w:eastAsia="Times New Roman" w:cs="Times New Roman"/>
                <w:b/>
                <w:bCs/>
                <w:noProof/>
                <w:color w:val="000000"/>
                <w:sz w:val="24"/>
                <w:szCs w:val="28"/>
              </w:rPr>
              <w:pict>
                <v:shapetype id="_x0000_t32" coordsize="21600,21600" o:spt="32" o:oned="t" path="m,l21600,21600e" filled="f">
                  <v:path arrowok="t" fillok="f" o:connecttype="none"/>
                  <o:lock v:ext="edit" shapetype="t"/>
                </v:shapetype>
                <v:shape id="AutoShape 6" o:spid="_x0000_s1026" type="#_x0000_t32" style="position:absolute;left:0;text-align:left;margin-left:55.35pt;margin-top:23.9pt;width:87.6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Et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"/>
              </w:pict>
            </w:r>
            <w:r w:rsidR="00AF2A17" w:rsidRPr="009D6C15">
              <w:rPr>
                <w:rFonts w:eastAsia="Times New Roman" w:cs="Times New Roman"/>
                <w:b/>
                <w:bCs/>
                <w:color w:val="000000"/>
                <w:sz w:val="24"/>
                <w:szCs w:val="28"/>
              </w:rPr>
              <w:t xml:space="preserve">BỘ </w:t>
            </w:r>
            <w:r w:rsidR="00AF2A17">
              <w:rPr>
                <w:rFonts w:eastAsia="Times New Roman" w:cs="Times New Roman"/>
                <w:b/>
                <w:bCs/>
                <w:color w:val="000000"/>
                <w:sz w:val="24"/>
                <w:szCs w:val="28"/>
              </w:rPr>
              <w:t>KHOA HỌC VÀ CÔNG NGHỆ</w:t>
            </w:r>
            <w:r w:rsidR="00AF2A17" w:rsidRPr="009D6C15">
              <w:rPr>
                <w:rFonts w:eastAsia="Times New Roman" w:cs="Times New Roman"/>
                <w:b/>
                <w:bCs/>
                <w:color w:val="000000"/>
                <w:sz w:val="28"/>
                <w:szCs w:val="28"/>
                <w:lang w:val="vi-VN"/>
              </w:rPr>
              <w:br/>
            </w:r>
          </w:p>
        </w:tc>
        <w:tc>
          <w:tcPr>
            <w:tcW w:w="6126" w:type="dxa"/>
            <w:shd w:val="clear" w:color="auto" w:fill="FFFFFF"/>
            <w:tcMar>
              <w:top w:w="0" w:type="dxa"/>
              <w:left w:w="108" w:type="dxa"/>
              <w:bottom w:w="0" w:type="dxa"/>
              <w:right w:w="108" w:type="dxa"/>
            </w:tcMar>
            <w:hideMark/>
          </w:tcPr>
          <w:p w:rsidR="00AF2A17" w:rsidRPr="009D6C15" w:rsidRDefault="00B422FC" w:rsidP="008F2EF0">
            <w:pPr>
              <w:spacing w:after="120" w:line="335" w:lineRule="atLeast"/>
              <w:jc w:val="center"/>
              <w:rPr>
                <w:rFonts w:eastAsia="Times New Roman" w:cs="Times New Roman"/>
                <w:color w:val="000000"/>
                <w:sz w:val="28"/>
                <w:szCs w:val="28"/>
              </w:rPr>
            </w:pPr>
            <w:r w:rsidRPr="00B422FC">
              <w:rPr>
                <w:rFonts w:eastAsia="Times New Roman" w:cs="Times New Roman"/>
                <w:b/>
                <w:bCs/>
                <w:noProof/>
                <w:color w:val="000000"/>
                <w:sz w:val="24"/>
                <w:szCs w:val="28"/>
              </w:rPr>
              <w:pict>
                <v:shape id="AutoShape 5" o:spid="_x0000_s1031" type="#_x0000_t32" style="position:absolute;left:0;text-align:left;margin-left:67.75pt;margin-top:36.2pt;width:158.95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Yz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TSUZzCuAKtKbW1IkB7Vq3nW9LtDSlcdUS2Pxm8nA75Z8EjeuYSLMxBkN3zRDGwI4Mda&#10;HRvbB0ioAjrGlpxuLeFHjyg8QlXms9kUI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"/>
              </w:pict>
            </w:r>
            <w:r w:rsidR="00AF2A17" w:rsidRPr="009D6C15">
              <w:rPr>
                <w:rFonts w:eastAsia="Times New Roman" w:cs="Times New Roman"/>
                <w:b/>
                <w:bCs/>
                <w:color w:val="000000"/>
                <w:sz w:val="24"/>
                <w:szCs w:val="28"/>
                <w:lang w:val="vi-VN"/>
              </w:rPr>
              <w:t>CỘNG HÒA XÃ HỘI CHỦ NGHĨA VIỆT NAM</w:t>
            </w:r>
            <w:r w:rsidR="00AF2A17" w:rsidRPr="009D6C15">
              <w:rPr>
                <w:rFonts w:eastAsia="Times New Roman" w:cs="Times New Roman"/>
                <w:b/>
                <w:bCs/>
                <w:color w:val="000000"/>
                <w:sz w:val="24"/>
                <w:szCs w:val="28"/>
                <w:lang w:val="vi-VN"/>
              </w:rPr>
              <w:br/>
            </w:r>
            <w:r w:rsidR="00AF2A17" w:rsidRPr="009D6C15">
              <w:rPr>
                <w:rFonts w:eastAsia="Times New Roman" w:cs="Times New Roman"/>
                <w:b/>
                <w:bCs/>
                <w:color w:val="000000"/>
                <w:szCs w:val="28"/>
                <w:lang w:val="vi-VN"/>
              </w:rPr>
              <w:t>Độc lập - Tự do - Hạnh phúc</w:t>
            </w:r>
          </w:p>
        </w:tc>
      </w:tr>
      <w:tr w:rsidR="00AF2A17" w:rsidRPr="009D6C15" w:rsidTr="008F2EF0">
        <w:trPr>
          <w:tblCellSpacing w:w="0" w:type="dxa"/>
        </w:trPr>
        <w:tc>
          <w:tcPr>
            <w:tcW w:w="4112" w:type="dxa"/>
            <w:shd w:val="clear" w:color="auto" w:fill="FFFFFF"/>
            <w:tcMar>
              <w:top w:w="0" w:type="dxa"/>
              <w:left w:w="108" w:type="dxa"/>
              <w:bottom w:w="0" w:type="dxa"/>
              <w:right w:w="108" w:type="dxa"/>
            </w:tcMar>
            <w:hideMark/>
          </w:tcPr>
          <w:p w:rsidR="00AF2A17" w:rsidRPr="005D6CF5" w:rsidRDefault="00AF2A17" w:rsidP="008F2EF0">
            <w:pPr>
              <w:spacing w:after="120" w:line="335" w:lineRule="atLeast"/>
              <w:jc w:val="center"/>
              <w:rPr>
                <w:rFonts w:eastAsia="Times New Roman" w:cs="Times New Roman"/>
                <w:color w:val="000000"/>
                <w:szCs w:val="26"/>
              </w:rPr>
            </w:pPr>
            <w:r w:rsidRPr="005D6CF5">
              <w:rPr>
                <w:rFonts w:eastAsia="Times New Roman" w:cs="Times New Roman"/>
                <w:color w:val="000000"/>
                <w:szCs w:val="26"/>
                <w:lang w:val="vi-VN"/>
              </w:rPr>
              <w:t xml:space="preserve">Số: </w:t>
            </w:r>
            <w:r w:rsidRPr="005D6CF5">
              <w:rPr>
                <w:rFonts w:eastAsia="Times New Roman" w:cs="Times New Roman"/>
                <w:color w:val="000000"/>
                <w:szCs w:val="26"/>
              </w:rPr>
              <w:t xml:space="preserve">            </w:t>
            </w:r>
            <w:r w:rsidRPr="005D6CF5">
              <w:rPr>
                <w:rFonts w:eastAsia="Times New Roman" w:cs="Times New Roman"/>
                <w:color w:val="000000"/>
                <w:szCs w:val="26"/>
                <w:lang w:val="vi-VN"/>
              </w:rPr>
              <w:t>/QĐ-B</w:t>
            </w:r>
            <w:r w:rsidRPr="005D6CF5">
              <w:rPr>
                <w:rFonts w:eastAsia="Times New Roman" w:cs="Times New Roman"/>
                <w:color w:val="000000"/>
                <w:szCs w:val="26"/>
              </w:rPr>
              <w:t>KHCN</w:t>
            </w:r>
          </w:p>
        </w:tc>
        <w:tc>
          <w:tcPr>
            <w:tcW w:w="6126" w:type="dxa"/>
            <w:shd w:val="clear" w:color="auto" w:fill="FFFFFF"/>
            <w:tcMar>
              <w:top w:w="0" w:type="dxa"/>
              <w:left w:w="108" w:type="dxa"/>
              <w:bottom w:w="0" w:type="dxa"/>
              <w:right w:w="108" w:type="dxa"/>
            </w:tcMar>
            <w:hideMark/>
          </w:tcPr>
          <w:p w:rsidR="00AF2A17" w:rsidRPr="005D6CF5" w:rsidRDefault="00AF2A17" w:rsidP="00AF2A17">
            <w:pPr>
              <w:spacing w:before="240" w:after="120" w:line="240" w:lineRule="auto"/>
              <w:jc w:val="center"/>
              <w:rPr>
                <w:rFonts w:eastAsia="Times New Roman" w:cs="Times New Roman"/>
                <w:color w:val="000000"/>
                <w:szCs w:val="26"/>
              </w:rPr>
            </w:pPr>
            <w:r w:rsidRPr="005D6CF5">
              <w:rPr>
                <w:rFonts w:eastAsia="Times New Roman" w:cs="Times New Roman"/>
                <w:i/>
                <w:iCs/>
                <w:color w:val="000000"/>
                <w:szCs w:val="26"/>
                <w:lang w:val="vi-VN"/>
              </w:rPr>
              <w:t>Hà Nội, ngày </w:t>
            </w:r>
            <w:r w:rsidRPr="005D6CF5">
              <w:rPr>
                <w:rFonts w:eastAsia="Times New Roman" w:cs="Times New Roman"/>
                <w:i/>
                <w:iCs/>
                <w:color w:val="000000"/>
                <w:szCs w:val="26"/>
              </w:rPr>
              <w:t xml:space="preserve">    </w:t>
            </w:r>
            <w:r w:rsidRPr="005D6CF5">
              <w:rPr>
                <w:rFonts w:eastAsia="Times New Roman" w:cs="Times New Roman"/>
                <w:i/>
                <w:iCs/>
                <w:color w:val="000000"/>
                <w:szCs w:val="26"/>
                <w:lang w:val="vi-VN"/>
              </w:rPr>
              <w:t> tháng </w:t>
            </w:r>
            <w:r>
              <w:rPr>
                <w:rFonts w:eastAsia="Times New Roman" w:cs="Times New Roman"/>
                <w:i/>
                <w:iCs/>
                <w:color w:val="000000"/>
                <w:szCs w:val="26"/>
              </w:rPr>
              <w:t>11</w:t>
            </w:r>
            <w:r w:rsidRPr="005D6CF5">
              <w:rPr>
                <w:rFonts w:eastAsia="Times New Roman" w:cs="Times New Roman"/>
                <w:i/>
                <w:iCs/>
                <w:color w:val="000000"/>
                <w:szCs w:val="26"/>
              </w:rPr>
              <w:t xml:space="preserve"> </w:t>
            </w:r>
            <w:r w:rsidRPr="005D6CF5">
              <w:rPr>
                <w:rFonts w:eastAsia="Times New Roman" w:cs="Times New Roman"/>
                <w:i/>
                <w:iCs/>
                <w:color w:val="000000"/>
                <w:szCs w:val="26"/>
                <w:lang w:val="vi-VN"/>
              </w:rPr>
              <w:t>năm 201</w:t>
            </w:r>
            <w:r w:rsidRPr="005D6CF5">
              <w:rPr>
                <w:rFonts w:eastAsia="Times New Roman" w:cs="Times New Roman"/>
                <w:i/>
                <w:iCs/>
                <w:color w:val="000000"/>
                <w:szCs w:val="26"/>
              </w:rPr>
              <w:t>8</w:t>
            </w:r>
          </w:p>
        </w:tc>
      </w:tr>
    </w:tbl>
    <w:p w:rsidR="00AF2A17" w:rsidRPr="009D6C15" w:rsidRDefault="00AF2A17" w:rsidP="00AF2A17">
      <w:pPr>
        <w:shd w:val="clear" w:color="auto" w:fill="FFFFFF"/>
        <w:spacing w:before="120" w:after="120" w:line="335" w:lineRule="atLeast"/>
        <w:rPr>
          <w:rFonts w:eastAsia="Times New Roman" w:cs="Times New Roman"/>
          <w:color w:val="000000"/>
          <w:sz w:val="28"/>
          <w:szCs w:val="28"/>
        </w:rPr>
      </w:pPr>
      <w:r w:rsidRPr="009D6C15">
        <w:rPr>
          <w:rFonts w:eastAsia="Times New Roman" w:cs="Times New Roman"/>
          <w:color w:val="000000"/>
          <w:sz w:val="28"/>
          <w:szCs w:val="28"/>
        </w:rPr>
        <w:t> </w:t>
      </w:r>
    </w:p>
    <w:p w:rsidR="00AF2A17" w:rsidRPr="005D6CF5" w:rsidRDefault="00AF2A17" w:rsidP="00AF2A17">
      <w:pPr>
        <w:shd w:val="clear" w:color="auto" w:fill="FFFFFF"/>
        <w:spacing w:after="0" w:line="335" w:lineRule="atLeast"/>
        <w:jc w:val="center"/>
        <w:rPr>
          <w:rFonts w:eastAsia="Times New Roman" w:cs="Times New Roman"/>
          <w:color w:val="000000"/>
          <w:szCs w:val="26"/>
        </w:rPr>
      </w:pPr>
      <w:bookmarkStart w:id="0" w:name="loai_1"/>
      <w:r w:rsidRPr="005D6CF5">
        <w:rPr>
          <w:rFonts w:eastAsia="Times New Roman" w:cs="Times New Roman"/>
          <w:b/>
          <w:bCs/>
          <w:color w:val="000000"/>
          <w:szCs w:val="26"/>
          <w:lang w:val="vi-VN"/>
        </w:rPr>
        <w:t>QUYẾT ĐỊNH</w:t>
      </w:r>
      <w:bookmarkEnd w:id="0"/>
    </w:p>
    <w:p w:rsidR="00AF2A17" w:rsidRDefault="00AF2A17" w:rsidP="00AF2A17">
      <w:pPr>
        <w:shd w:val="clear" w:color="auto" w:fill="FFFFFF"/>
        <w:spacing w:after="0" w:line="335" w:lineRule="atLeast"/>
        <w:jc w:val="center"/>
        <w:rPr>
          <w:rFonts w:eastAsia="Times New Roman" w:cs="Times New Roman"/>
          <w:b/>
          <w:color w:val="000000"/>
          <w:sz w:val="28"/>
          <w:szCs w:val="28"/>
        </w:rPr>
      </w:pPr>
      <w:bookmarkStart w:id="1" w:name="loai_1_name"/>
      <w:r w:rsidRPr="009D6C15">
        <w:rPr>
          <w:rFonts w:eastAsia="Times New Roman" w:cs="Times New Roman"/>
          <w:b/>
          <w:color w:val="000000"/>
          <w:sz w:val="28"/>
          <w:szCs w:val="28"/>
        </w:rPr>
        <w:t xml:space="preserve">Về việc ban hành </w:t>
      </w:r>
      <w:r>
        <w:rPr>
          <w:rFonts w:eastAsia="Times New Roman" w:cs="Times New Roman"/>
          <w:b/>
          <w:color w:val="000000"/>
          <w:sz w:val="28"/>
          <w:szCs w:val="28"/>
        </w:rPr>
        <w:t>Q</w:t>
      </w:r>
      <w:r w:rsidRPr="009D6C15">
        <w:rPr>
          <w:rFonts w:eastAsia="Times New Roman" w:cs="Times New Roman"/>
          <w:b/>
          <w:color w:val="000000"/>
          <w:sz w:val="28"/>
          <w:szCs w:val="28"/>
        </w:rPr>
        <w:t xml:space="preserve">uy chế </w:t>
      </w:r>
      <w:r w:rsidR="009721D0">
        <w:rPr>
          <w:rFonts w:eastAsia="Times New Roman" w:cs="Times New Roman"/>
          <w:b/>
          <w:color w:val="000000"/>
          <w:sz w:val="28"/>
          <w:szCs w:val="28"/>
        </w:rPr>
        <w:t xml:space="preserve">quản lý, vận hành và </w:t>
      </w:r>
      <w:r w:rsidRPr="009D6C15">
        <w:rPr>
          <w:rFonts w:eastAsia="Times New Roman" w:cs="Times New Roman"/>
          <w:b/>
          <w:color w:val="000000"/>
          <w:sz w:val="28"/>
          <w:szCs w:val="28"/>
        </w:rPr>
        <w:t xml:space="preserve">sử dụng </w:t>
      </w:r>
    </w:p>
    <w:p w:rsidR="00EF1039" w:rsidRPr="009D6C15" w:rsidRDefault="00EF1039" w:rsidP="00EF1039">
      <w:pPr>
        <w:shd w:val="clear" w:color="auto" w:fill="FFFFFF"/>
        <w:spacing w:after="0" w:line="335" w:lineRule="atLeast"/>
        <w:jc w:val="center"/>
        <w:rPr>
          <w:rFonts w:eastAsia="Times New Roman" w:cs="Times New Roman"/>
          <w:b/>
          <w:color w:val="000000"/>
          <w:sz w:val="28"/>
          <w:szCs w:val="28"/>
        </w:rPr>
      </w:pPr>
      <w:r>
        <w:rPr>
          <w:rFonts w:eastAsia="Times New Roman" w:cs="Times New Roman"/>
          <w:b/>
          <w:color w:val="000000"/>
          <w:sz w:val="28"/>
          <w:szCs w:val="28"/>
        </w:rPr>
        <w:t>H</w:t>
      </w:r>
      <w:r w:rsidRPr="009D6C15">
        <w:rPr>
          <w:rFonts w:eastAsia="Times New Roman" w:cs="Times New Roman"/>
          <w:b/>
          <w:color w:val="000000"/>
          <w:sz w:val="28"/>
          <w:szCs w:val="28"/>
        </w:rPr>
        <w:t xml:space="preserve">ệ thống quản lý văn bản </w:t>
      </w:r>
      <w:r>
        <w:rPr>
          <w:rFonts w:eastAsia="Times New Roman" w:cs="Times New Roman"/>
          <w:b/>
          <w:color w:val="000000"/>
          <w:sz w:val="28"/>
          <w:szCs w:val="28"/>
        </w:rPr>
        <w:t xml:space="preserve">và điều hành </w:t>
      </w:r>
      <w:r w:rsidRPr="009D6C15">
        <w:rPr>
          <w:rFonts w:eastAsia="Times New Roman" w:cs="Times New Roman"/>
          <w:b/>
          <w:color w:val="000000"/>
          <w:sz w:val="28"/>
          <w:szCs w:val="28"/>
        </w:rPr>
        <w:t>của Bộ Khoa học và Công nghệ</w:t>
      </w:r>
    </w:p>
    <w:bookmarkEnd w:id="1"/>
    <w:p w:rsidR="00AF2A17" w:rsidRDefault="00B422FC" w:rsidP="00AF2A17">
      <w:pPr>
        <w:shd w:val="clear" w:color="auto" w:fill="FFFFFF"/>
        <w:spacing w:before="240" w:after="0" w:line="335" w:lineRule="atLeast"/>
        <w:jc w:val="center"/>
        <w:rPr>
          <w:rFonts w:eastAsia="Times New Roman" w:cs="Times New Roman"/>
          <w:b/>
          <w:bCs/>
          <w:color w:val="000000"/>
          <w:sz w:val="28"/>
          <w:szCs w:val="28"/>
        </w:rPr>
      </w:pPr>
      <w:r w:rsidRPr="00B422FC">
        <w:rPr>
          <w:rFonts w:eastAsia="Times New Roman" w:cs="Times New Roman"/>
          <w:b/>
          <w:bCs/>
          <w:noProof/>
          <w:color w:val="000000"/>
          <w:sz w:val="24"/>
          <w:szCs w:val="28"/>
        </w:rPr>
        <w:pict>
          <v:shape id="AutoShape 7" o:spid="_x0000_s1030" type="#_x0000_t32" style="position:absolute;left:0;text-align:left;margin-left:177.85pt;margin-top:5.1pt;width:113.4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7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1mep9kc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"/>
        </w:pict>
      </w:r>
    </w:p>
    <w:p w:rsidR="00AF2A17" w:rsidRPr="005D6CF5" w:rsidRDefault="00AF2A17" w:rsidP="00AF2A17">
      <w:pPr>
        <w:shd w:val="clear" w:color="auto" w:fill="FFFFFF"/>
        <w:spacing w:after="0" w:line="335" w:lineRule="atLeast"/>
        <w:jc w:val="center"/>
        <w:rPr>
          <w:rFonts w:eastAsia="Times New Roman" w:cs="Times New Roman"/>
          <w:b/>
          <w:bCs/>
          <w:color w:val="000000"/>
          <w:szCs w:val="26"/>
          <w:lang w:val="vi-VN"/>
        </w:rPr>
      </w:pPr>
      <w:r w:rsidRPr="005D6CF5">
        <w:rPr>
          <w:rFonts w:eastAsia="Times New Roman" w:cs="Times New Roman"/>
          <w:b/>
          <w:bCs/>
          <w:color w:val="000000"/>
          <w:szCs w:val="26"/>
          <w:lang w:val="vi-VN"/>
        </w:rPr>
        <w:t xml:space="preserve">BỘ TRƯỞNG </w:t>
      </w:r>
    </w:p>
    <w:p w:rsidR="00AF2A17" w:rsidRPr="005D6CF5" w:rsidRDefault="00AF2A17" w:rsidP="00AF2A17">
      <w:pPr>
        <w:shd w:val="clear" w:color="auto" w:fill="FFFFFF"/>
        <w:spacing w:after="120" w:line="240" w:lineRule="auto"/>
        <w:jc w:val="center"/>
        <w:rPr>
          <w:rFonts w:eastAsia="Times New Roman" w:cs="Times New Roman"/>
          <w:color w:val="000000"/>
          <w:szCs w:val="26"/>
        </w:rPr>
      </w:pPr>
      <w:r w:rsidRPr="005D6CF5">
        <w:rPr>
          <w:rFonts w:eastAsia="Times New Roman" w:cs="Times New Roman"/>
          <w:b/>
          <w:bCs/>
          <w:color w:val="000000"/>
          <w:szCs w:val="26"/>
        </w:rPr>
        <w:t>BỘ KHOA HỌC VÀ CÔNG NGHỆ</w:t>
      </w:r>
    </w:p>
    <w:p w:rsidR="00AF2A17" w:rsidRPr="008635CB" w:rsidRDefault="00AF2A17" w:rsidP="008635CB">
      <w:pPr>
        <w:widowControl w:val="0"/>
        <w:shd w:val="clear" w:color="auto" w:fill="FFFFFF"/>
        <w:spacing w:before="120" w:after="0" w:line="288" w:lineRule="auto"/>
        <w:ind w:firstLine="720"/>
        <w:jc w:val="both"/>
        <w:rPr>
          <w:rFonts w:eastAsia="Times New Roman" w:cs="Times New Roman"/>
          <w:iCs/>
          <w:color w:val="000000"/>
          <w:sz w:val="28"/>
          <w:szCs w:val="28"/>
        </w:rPr>
      </w:pPr>
    </w:p>
    <w:p w:rsidR="00AF2A17" w:rsidRPr="008635CB" w:rsidRDefault="00AF2A17" w:rsidP="008635CB">
      <w:pPr>
        <w:widowControl w:val="0"/>
        <w:shd w:val="clear" w:color="auto" w:fill="FFFFFF"/>
        <w:spacing w:before="120" w:after="0" w:line="288" w:lineRule="auto"/>
        <w:ind w:firstLine="720"/>
        <w:jc w:val="both"/>
        <w:rPr>
          <w:rFonts w:eastAsia="Times New Roman" w:cs="Times New Roman"/>
          <w:iCs/>
          <w:color w:val="000000"/>
          <w:sz w:val="28"/>
          <w:szCs w:val="28"/>
          <w:lang w:val="vi-VN"/>
        </w:rPr>
      </w:pPr>
      <w:r w:rsidRPr="008635CB">
        <w:rPr>
          <w:rFonts w:eastAsia="Times New Roman" w:cs="Times New Roman"/>
          <w:iCs/>
          <w:color w:val="000000"/>
          <w:sz w:val="28"/>
          <w:szCs w:val="28"/>
          <w:lang w:val="vi-VN"/>
        </w:rPr>
        <w:t>Căn cứ Luật Giao dịch điện tử số 51/2005/QH11 ngày 29/11/2005;</w:t>
      </w:r>
    </w:p>
    <w:p w:rsidR="00AF2A17" w:rsidRPr="008635CB" w:rsidRDefault="00AF2A17" w:rsidP="008635CB">
      <w:pPr>
        <w:widowControl w:val="0"/>
        <w:shd w:val="clear" w:color="auto" w:fill="FFFFFF"/>
        <w:spacing w:before="120" w:after="0" w:line="288" w:lineRule="auto"/>
        <w:ind w:firstLine="720"/>
        <w:jc w:val="both"/>
        <w:rPr>
          <w:rFonts w:eastAsia="Times New Roman" w:cs="Times New Roman"/>
          <w:iCs/>
          <w:color w:val="000000"/>
          <w:sz w:val="28"/>
          <w:szCs w:val="28"/>
          <w:lang w:val="vi-VN"/>
        </w:rPr>
      </w:pPr>
      <w:r w:rsidRPr="008635CB">
        <w:rPr>
          <w:rFonts w:eastAsia="Times New Roman" w:cs="Times New Roman"/>
          <w:iCs/>
          <w:color w:val="000000"/>
          <w:sz w:val="28"/>
          <w:szCs w:val="28"/>
          <w:lang w:val="vi-VN"/>
        </w:rPr>
        <w:t>Căn cứ Luật Công nghệ thông tin số 67/2006/QH11 ngày 29/6/2006;</w:t>
      </w:r>
    </w:p>
    <w:p w:rsidR="008635CB" w:rsidRPr="008635CB" w:rsidRDefault="00AF2A17" w:rsidP="008635CB">
      <w:pPr>
        <w:widowControl w:val="0"/>
        <w:shd w:val="clear" w:color="auto" w:fill="FFFFFF"/>
        <w:spacing w:before="120" w:after="0" w:line="288" w:lineRule="auto"/>
        <w:ind w:firstLine="720"/>
        <w:jc w:val="both"/>
        <w:rPr>
          <w:rFonts w:eastAsia="Times New Roman" w:cs="Times New Roman"/>
          <w:iCs/>
          <w:color w:val="000000"/>
          <w:sz w:val="28"/>
          <w:szCs w:val="28"/>
          <w:lang w:val="vi-VN"/>
        </w:rPr>
      </w:pPr>
      <w:r w:rsidRPr="008635CB">
        <w:rPr>
          <w:rFonts w:eastAsia="Times New Roman" w:cs="Times New Roman"/>
          <w:iCs/>
          <w:color w:val="000000"/>
          <w:sz w:val="28"/>
          <w:szCs w:val="28"/>
          <w:lang w:val="vi-VN"/>
        </w:rPr>
        <w:t xml:space="preserve">Căn cứ Nghị định số 110/2004/NĐ-CP ngày 08/4/2004 của Chính phủ về công tác văn thư và Nghị định số 09/2010/NĐ-CP của Chính phủ sửa đổi, bổ sung </w:t>
      </w:r>
      <w:r w:rsidR="008635CB" w:rsidRPr="008635CB">
        <w:rPr>
          <w:rFonts w:eastAsia="Times New Roman" w:cs="Times New Roman"/>
          <w:iCs/>
          <w:color w:val="000000"/>
          <w:sz w:val="28"/>
          <w:szCs w:val="28"/>
          <w:lang w:val="vi-VN"/>
        </w:rPr>
        <w:t>một số điều của Nghị định số 110/2004/NĐ-CP;</w:t>
      </w:r>
    </w:p>
    <w:p w:rsidR="008635CB" w:rsidRPr="008635CB" w:rsidRDefault="008635CB" w:rsidP="008635CB">
      <w:pPr>
        <w:widowControl w:val="0"/>
        <w:shd w:val="clear" w:color="auto" w:fill="FFFFFF"/>
        <w:spacing w:before="120" w:after="0" w:line="288" w:lineRule="auto"/>
        <w:ind w:firstLine="720"/>
        <w:jc w:val="both"/>
        <w:rPr>
          <w:rFonts w:eastAsia="Times New Roman" w:cs="Times New Roman"/>
          <w:color w:val="000000"/>
          <w:sz w:val="28"/>
          <w:szCs w:val="28"/>
        </w:rPr>
      </w:pPr>
      <w:r w:rsidRPr="008635CB">
        <w:rPr>
          <w:rFonts w:eastAsia="Times New Roman" w:cs="Times New Roman"/>
          <w:color w:val="000000"/>
          <w:sz w:val="28"/>
          <w:szCs w:val="28"/>
          <w:lang w:val="vi-VN"/>
        </w:rPr>
        <w:t>Nghị định số 64/2007/NĐ-CP ngày 10 tháng 4 năm 2007 của Chính phủ về ứng dụng công nghệ thông tin trong hoạt động của cơ quan nhà nước</w:t>
      </w:r>
      <w:r w:rsidRPr="008635CB">
        <w:rPr>
          <w:rFonts w:eastAsia="Times New Roman" w:cs="Times New Roman"/>
          <w:color w:val="000000"/>
          <w:sz w:val="28"/>
          <w:szCs w:val="28"/>
        </w:rPr>
        <w:t>;</w:t>
      </w:r>
    </w:p>
    <w:p w:rsidR="00AF2A17" w:rsidRPr="008635CB" w:rsidRDefault="00AF2A17" w:rsidP="008635CB">
      <w:pPr>
        <w:widowControl w:val="0"/>
        <w:shd w:val="clear" w:color="auto" w:fill="FFFFFF"/>
        <w:spacing w:before="120" w:after="0" w:line="288" w:lineRule="auto"/>
        <w:ind w:firstLine="720"/>
        <w:jc w:val="both"/>
        <w:rPr>
          <w:rFonts w:eastAsia="Times New Roman" w:cs="Times New Roman"/>
          <w:color w:val="000000"/>
          <w:sz w:val="28"/>
          <w:szCs w:val="28"/>
        </w:rPr>
      </w:pPr>
      <w:r w:rsidRPr="008635CB">
        <w:rPr>
          <w:rFonts w:eastAsia="Times New Roman" w:cs="Times New Roman"/>
          <w:iCs/>
          <w:sz w:val="28"/>
          <w:szCs w:val="28"/>
          <w:lang w:val="vi-VN"/>
        </w:rPr>
        <w:t>Nghị định số </w:t>
      </w:r>
      <w:hyperlink r:id="rId8" w:tgtFrame="_blank" w:tooltip="Nghị định 95/2012/NĐ-CP" w:history="1">
        <w:r w:rsidRPr="008635CB">
          <w:rPr>
            <w:rFonts w:eastAsia="Times New Roman" w:cs="Times New Roman"/>
            <w:iCs/>
            <w:sz w:val="28"/>
            <w:szCs w:val="28"/>
            <w:lang w:val="vi-VN"/>
          </w:rPr>
          <w:t>95/201</w:t>
        </w:r>
        <w:r w:rsidRPr="008635CB">
          <w:rPr>
            <w:rFonts w:eastAsia="Times New Roman" w:cs="Times New Roman"/>
            <w:iCs/>
            <w:sz w:val="28"/>
            <w:szCs w:val="28"/>
          </w:rPr>
          <w:t>7</w:t>
        </w:r>
        <w:r w:rsidRPr="008635CB">
          <w:rPr>
            <w:rFonts w:eastAsia="Times New Roman" w:cs="Times New Roman"/>
            <w:iCs/>
            <w:sz w:val="28"/>
            <w:szCs w:val="28"/>
            <w:lang w:val="vi-VN"/>
          </w:rPr>
          <w:t>/NĐ-CP</w:t>
        </w:r>
      </w:hyperlink>
      <w:r w:rsidRPr="008635CB">
        <w:rPr>
          <w:rFonts w:eastAsia="Times New Roman" w:cs="Times New Roman"/>
          <w:iCs/>
          <w:sz w:val="28"/>
          <w:szCs w:val="28"/>
          <w:lang w:val="vi-VN"/>
        </w:rPr>
        <w:t> ngày</w:t>
      </w:r>
      <w:r w:rsidRPr="008635CB">
        <w:rPr>
          <w:rFonts w:eastAsia="Times New Roman" w:cs="Times New Roman"/>
          <w:iCs/>
          <w:color w:val="000000"/>
          <w:sz w:val="28"/>
          <w:szCs w:val="28"/>
          <w:lang w:val="vi-VN"/>
        </w:rPr>
        <w:t xml:space="preserve"> </w:t>
      </w:r>
      <w:r w:rsidRPr="008635CB">
        <w:rPr>
          <w:rFonts w:eastAsia="Times New Roman" w:cs="Times New Roman"/>
          <w:iCs/>
          <w:color w:val="000000"/>
          <w:sz w:val="28"/>
          <w:szCs w:val="28"/>
        </w:rPr>
        <w:t>16</w:t>
      </w:r>
      <w:r w:rsidRPr="008635CB">
        <w:rPr>
          <w:rFonts w:eastAsia="Times New Roman" w:cs="Times New Roman"/>
          <w:iCs/>
          <w:color w:val="000000"/>
          <w:sz w:val="28"/>
          <w:szCs w:val="28"/>
          <w:lang w:val="vi-VN"/>
        </w:rPr>
        <w:t xml:space="preserve"> tháng </w:t>
      </w:r>
      <w:r w:rsidRPr="008635CB">
        <w:rPr>
          <w:rFonts w:eastAsia="Times New Roman" w:cs="Times New Roman"/>
          <w:iCs/>
          <w:color w:val="000000"/>
          <w:sz w:val="28"/>
          <w:szCs w:val="28"/>
        </w:rPr>
        <w:t>8</w:t>
      </w:r>
      <w:r w:rsidRPr="008635CB">
        <w:rPr>
          <w:rFonts w:eastAsia="Times New Roman" w:cs="Times New Roman"/>
          <w:iCs/>
          <w:color w:val="000000"/>
          <w:sz w:val="28"/>
          <w:szCs w:val="28"/>
          <w:lang w:val="vi-VN"/>
        </w:rPr>
        <w:t xml:space="preserve"> năm 201</w:t>
      </w:r>
      <w:r w:rsidRPr="008635CB">
        <w:rPr>
          <w:rFonts w:eastAsia="Times New Roman" w:cs="Times New Roman"/>
          <w:iCs/>
          <w:color w:val="000000"/>
          <w:sz w:val="28"/>
          <w:szCs w:val="28"/>
        </w:rPr>
        <w:t>7</w:t>
      </w:r>
      <w:r w:rsidRPr="008635CB">
        <w:rPr>
          <w:rFonts w:eastAsia="Times New Roman" w:cs="Times New Roman"/>
          <w:iCs/>
          <w:color w:val="000000"/>
          <w:sz w:val="28"/>
          <w:szCs w:val="28"/>
          <w:lang w:val="vi-VN"/>
        </w:rPr>
        <w:t xml:space="preserve"> của Chính phủ về vi</w:t>
      </w:r>
      <w:r w:rsidRPr="008635CB">
        <w:rPr>
          <w:rFonts w:eastAsia="Times New Roman" w:cs="Times New Roman"/>
          <w:iCs/>
          <w:color w:val="000000"/>
          <w:sz w:val="28"/>
          <w:szCs w:val="28"/>
        </w:rPr>
        <w:t>ệ</w:t>
      </w:r>
      <w:r w:rsidRPr="008635CB">
        <w:rPr>
          <w:rFonts w:eastAsia="Times New Roman" w:cs="Times New Roman"/>
          <w:iCs/>
          <w:color w:val="000000"/>
          <w:sz w:val="28"/>
          <w:szCs w:val="28"/>
          <w:lang w:val="vi-VN"/>
        </w:rPr>
        <w:t xml:space="preserve">c quy định chức năng, nhiệm vụ, quyền hạn và cơ cấu tổ chức của Bộ </w:t>
      </w:r>
      <w:r w:rsidRPr="008635CB">
        <w:rPr>
          <w:rFonts w:eastAsia="Times New Roman" w:cs="Times New Roman"/>
          <w:iCs/>
          <w:color w:val="000000"/>
          <w:sz w:val="28"/>
          <w:szCs w:val="28"/>
        </w:rPr>
        <w:t xml:space="preserve">Khoa học và </w:t>
      </w:r>
      <w:r w:rsidRPr="008635CB">
        <w:rPr>
          <w:rFonts w:eastAsia="Times New Roman" w:cs="Times New Roman"/>
          <w:iCs/>
          <w:color w:val="000000"/>
          <w:sz w:val="28"/>
          <w:szCs w:val="28"/>
          <w:lang w:val="vi-VN"/>
        </w:rPr>
        <w:t>Công ng</w:t>
      </w:r>
      <w:r w:rsidRPr="008635CB">
        <w:rPr>
          <w:rFonts w:eastAsia="Times New Roman" w:cs="Times New Roman"/>
          <w:iCs/>
          <w:color w:val="000000"/>
          <w:sz w:val="28"/>
          <w:szCs w:val="28"/>
        </w:rPr>
        <w:t>hệ</w:t>
      </w:r>
      <w:r w:rsidRPr="008635CB">
        <w:rPr>
          <w:rFonts w:eastAsia="Times New Roman" w:cs="Times New Roman"/>
          <w:iCs/>
          <w:color w:val="000000"/>
          <w:sz w:val="28"/>
          <w:szCs w:val="28"/>
          <w:lang w:val="vi-VN"/>
        </w:rPr>
        <w:t>;</w:t>
      </w:r>
    </w:p>
    <w:p w:rsidR="00AF2A17" w:rsidRPr="008635CB" w:rsidRDefault="00AF2A17" w:rsidP="008635CB">
      <w:pPr>
        <w:widowControl w:val="0"/>
        <w:shd w:val="clear" w:color="auto" w:fill="FFFFFF"/>
        <w:spacing w:before="120" w:after="0" w:line="288" w:lineRule="auto"/>
        <w:ind w:firstLine="720"/>
        <w:jc w:val="both"/>
        <w:rPr>
          <w:rFonts w:eastAsia="Times New Roman" w:cs="Times New Roman"/>
          <w:iCs/>
          <w:color w:val="000000"/>
          <w:sz w:val="28"/>
          <w:szCs w:val="28"/>
        </w:rPr>
      </w:pPr>
      <w:r w:rsidRPr="008635CB">
        <w:rPr>
          <w:rFonts w:eastAsia="Times New Roman" w:cs="Times New Roman"/>
          <w:iCs/>
          <w:color w:val="000000"/>
          <w:sz w:val="28"/>
          <w:szCs w:val="28"/>
          <w:lang w:val="vi-VN"/>
        </w:rPr>
        <w:t>Căn cứ Nghị quyết 36a/NQ-CP ngày 14 tháng 10 năm 2015 của Chính phủ v</w:t>
      </w:r>
      <w:r w:rsidRPr="008635CB">
        <w:rPr>
          <w:rFonts w:eastAsia="Times New Roman" w:cs="Times New Roman"/>
          <w:iCs/>
          <w:color w:val="000000"/>
          <w:sz w:val="28"/>
          <w:szCs w:val="28"/>
        </w:rPr>
        <w:t>ề</w:t>
      </w:r>
      <w:r w:rsidRPr="008635CB">
        <w:rPr>
          <w:rFonts w:eastAsia="Times New Roman" w:cs="Times New Roman"/>
          <w:iCs/>
          <w:color w:val="000000"/>
          <w:sz w:val="28"/>
          <w:szCs w:val="28"/>
          <w:lang w:val="vi-VN"/>
        </w:rPr>
        <w:t> Chính phủ điện tử;</w:t>
      </w:r>
    </w:p>
    <w:p w:rsidR="008635CB" w:rsidRPr="008635CB" w:rsidRDefault="008635CB" w:rsidP="008635CB">
      <w:pPr>
        <w:widowControl w:val="0"/>
        <w:shd w:val="clear" w:color="auto" w:fill="FFFFFF"/>
        <w:spacing w:before="120" w:after="0" w:line="288" w:lineRule="auto"/>
        <w:ind w:firstLine="720"/>
        <w:jc w:val="both"/>
        <w:rPr>
          <w:rFonts w:eastAsia="Times New Roman" w:cs="Times New Roman"/>
          <w:iCs/>
          <w:color w:val="000000"/>
          <w:sz w:val="28"/>
          <w:szCs w:val="28"/>
        </w:rPr>
      </w:pPr>
      <w:r w:rsidRPr="008635CB">
        <w:rPr>
          <w:rFonts w:eastAsia="Times New Roman" w:cs="Times New Roman"/>
          <w:iCs/>
          <w:color w:val="000000"/>
          <w:sz w:val="28"/>
          <w:szCs w:val="28"/>
        </w:rPr>
        <w:t>Căn cứ Quyết định số 28/2018/QĐ-TTg ngày 12/7/2018 của Thủ tướng Chính phủ về việc gửi, nhận văn bản điện tử giữa các cơ quan trong hệ thống hành chính nhà nước;</w:t>
      </w:r>
    </w:p>
    <w:p w:rsidR="00AF2A17" w:rsidRPr="008635CB" w:rsidRDefault="00AF2A17" w:rsidP="008635CB">
      <w:pPr>
        <w:widowControl w:val="0"/>
        <w:shd w:val="clear" w:color="auto" w:fill="FFFFFF"/>
        <w:spacing w:before="120" w:after="0" w:line="288" w:lineRule="auto"/>
        <w:ind w:firstLine="720"/>
        <w:jc w:val="both"/>
        <w:rPr>
          <w:rFonts w:eastAsia="Times New Roman" w:cs="Times New Roman"/>
          <w:color w:val="000000"/>
          <w:sz w:val="28"/>
          <w:szCs w:val="28"/>
        </w:rPr>
      </w:pPr>
      <w:r w:rsidRPr="008635CB">
        <w:rPr>
          <w:rFonts w:eastAsia="Times New Roman" w:cs="Times New Roman"/>
          <w:iCs/>
          <w:color w:val="000000"/>
          <w:sz w:val="28"/>
          <w:szCs w:val="28"/>
        </w:rPr>
        <w:t>Xét</w:t>
      </w:r>
      <w:r w:rsidRPr="008635CB">
        <w:rPr>
          <w:rFonts w:eastAsia="Times New Roman" w:cs="Times New Roman"/>
          <w:iCs/>
          <w:color w:val="000000"/>
          <w:sz w:val="28"/>
          <w:szCs w:val="28"/>
          <w:lang w:val="vi-VN"/>
        </w:rPr>
        <w:t xml:space="preserve"> đề nghị của </w:t>
      </w:r>
      <w:r w:rsidRPr="008635CB">
        <w:rPr>
          <w:rFonts w:eastAsia="Times New Roman" w:cs="Times New Roman"/>
          <w:iCs/>
          <w:color w:val="000000"/>
          <w:sz w:val="28"/>
          <w:szCs w:val="28"/>
        </w:rPr>
        <w:t>Giám đốc Trung tâm</w:t>
      </w:r>
      <w:r w:rsidRPr="008635CB">
        <w:rPr>
          <w:rFonts w:eastAsia="Times New Roman" w:cs="Times New Roman"/>
          <w:iCs/>
          <w:color w:val="000000"/>
          <w:sz w:val="28"/>
          <w:szCs w:val="28"/>
          <w:lang w:val="vi-VN"/>
        </w:rPr>
        <w:t xml:space="preserve"> Công nghệ thông tin và Chánh Văn phòng Bộ,</w:t>
      </w:r>
    </w:p>
    <w:p w:rsidR="00AF2A17" w:rsidRPr="005D6CF5" w:rsidRDefault="00AF2A17" w:rsidP="00AF2A17">
      <w:pPr>
        <w:shd w:val="clear" w:color="auto" w:fill="FFFFFF"/>
        <w:spacing w:before="120" w:after="120" w:line="335" w:lineRule="atLeast"/>
        <w:jc w:val="center"/>
        <w:rPr>
          <w:rFonts w:eastAsia="Times New Roman" w:cs="Times New Roman"/>
          <w:color w:val="000000"/>
          <w:szCs w:val="26"/>
        </w:rPr>
      </w:pPr>
      <w:r w:rsidRPr="005D6CF5">
        <w:rPr>
          <w:rFonts w:eastAsia="Times New Roman" w:cs="Times New Roman"/>
          <w:b/>
          <w:bCs/>
          <w:color w:val="000000"/>
          <w:szCs w:val="26"/>
          <w:lang w:val="vi-VN"/>
        </w:rPr>
        <w:t>QUYẾT ĐỊNH:</w:t>
      </w:r>
    </w:p>
    <w:p w:rsidR="00EF1039" w:rsidRPr="009D6C15" w:rsidRDefault="00EF1039" w:rsidP="00EF1039">
      <w:pPr>
        <w:widowControl w:val="0"/>
        <w:shd w:val="clear" w:color="auto" w:fill="FFFFFF"/>
        <w:spacing w:before="240" w:after="0"/>
        <w:ind w:firstLine="720"/>
        <w:jc w:val="both"/>
        <w:rPr>
          <w:rFonts w:eastAsia="Times New Roman" w:cs="Times New Roman"/>
          <w:color w:val="000000"/>
          <w:sz w:val="28"/>
          <w:szCs w:val="28"/>
        </w:rPr>
      </w:pPr>
      <w:bookmarkStart w:id="2" w:name="dieu_1"/>
      <w:r w:rsidRPr="009D6C15">
        <w:rPr>
          <w:rFonts w:eastAsia="Times New Roman" w:cs="Times New Roman"/>
          <w:b/>
          <w:bCs/>
          <w:color w:val="000000"/>
          <w:sz w:val="28"/>
          <w:szCs w:val="28"/>
          <w:lang w:val="vi-VN"/>
        </w:rPr>
        <w:t>Điều 1.</w:t>
      </w:r>
      <w:r w:rsidRPr="009D6C15">
        <w:rPr>
          <w:rFonts w:eastAsia="Times New Roman" w:cs="Times New Roman"/>
          <w:color w:val="000000"/>
          <w:sz w:val="28"/>
          <w:szCs w:val="28"/>
          <w:lang w:val="vi-VN"/>
        </w:rPr>
        <w:t xml:space="preserve"> Ban hành kèm theo Quyết định này </w:t>
      </w:r>
      <w:r w:rsidRPr="00CC32AD">
        <w:rPr>
          <w:rFonts w:eastAsia="Times New Roman" w:cs="Times New Roman"/>
          <w:color w:val="000000"/>
          <w:sz w:val="28"/>
          <w:szCs w:val="28"/>
          <w:lang w:val="vi-VN"/>
        </w:rPr>
        <w:t xml:space="preserve">Quy chế </w:t>
      </w:r>
      <w:r w:rsidR="009721D0">
        <w:rPr>
          <w:rFonts w:eastAsia="Times New Roman" w:cs="Times New Roman"/>
          <w:color w:val="000000"/>
          <w:sz w:val="28"/>
          <w:szCs w:val="28"/>
        </w:rPr>
        <w:t xml:space="preserve">quản lý, vận hành và </w:t>
      </w:r>
      <w:r w:rsidRPr="00CC32AD">
        <w:rPr>
          <w:rFonts w:eastAsia="Times New Roman" w:cs="Times New Roman"/>
          <w:color w:val="000000"/>
          <w:sz w:val="28"/>
          <w:szCs w:val="28"/>
          <w:lang w:val="vi-VN"/>
        </w:rPr>
        <w:t xml:space="preserve">sử dụng Hệ thống quản lý văn bản </w:t>
      </w:r>
      <w:r>
        <w:rPr>
          <w:rFonts w:eastAsia="Times New Roman" w:cs="Times New Roman"/>
          <w:color w:val="000000"/>
          <w:sz w:val="28"/>
          <w:szCs w:val="28"/>
        </w:rPr>
        <w:t xml:space="preserve">và điều hành </w:t>
      </w:r>
      <w:r w:rsidRPr="00CC32AD">
        <w:rPr>
          <w:rFonts w:eastAsia="Times New Roman" w:cs="Times New Roman"/>
          <w:color w:val="000000"/>
          <w:sz w:val="28"/>
          <w:szCs w:val="28"/>
          <w:lang w:val="vi-VN"/>
        </w:rPr>
        <w:t>của Bộ Khoa học và Công nghệ</w:t>
      </w:r>
      <w:r w:rsidRPr="009D6C15">
        <w:rPr>
          <w:rFonts w:eastAsia="Times New Roman" w:cs="Times New Roman"/>
          <w:color w:val="000000"/>
          <w:sz w:val="28"/>
          <w:szCs w:val="28"/>
          <w:lang w:val="vi-VN"/>
        </w:rPr>
        <w:t>.</w:t>
      </w:r>
    </w:p>
    <w:p w:rsidR="00EF1039" w:rsidRPr="009D6C15" w:rsidRDefault="00EF1039" w:rsidP="00EF1039">
      <w:pPr>
        <w:widowControl w:val="0"/>
        <w:shd w:val="clear" w:color="auto" w:fill="FFFFFF"/>
        <w:spacing w:before="120" w:after="0"/>
        <w:ind w:firstLine="720"/>
        <w:jc w:val="both"/>
        <w:rPr>
          <w:rFonts w:eastAsia="Times New Roman" w:cs="Times New Roman"/>
          <w:color w:val="000000"/>
          <w:sz w:val="28"/>
          <w:szCs w:val="28"/>
        </w:rPr>
      </w:pPr>
      <w:r w:rsidRPr="009D6C15">
        <w:rPr>
          <w:rFonts w:eastAsia="Times New Roman" w:cs="Times New Roman"/>
          <w:b/>
          <w:bCs/>
          <w:color w:val="000000"/>
          <w:sz w:val="28"/>
          <w:szCs w:val="28"/>
          <w:lang w:val="vi-VN"/>
        </w:rPr>
        <w:t>Điều 2.</w:t>
      </w:r>
      <w:r w:rsidRPr="009D6C15">
        <w:rPr>
          <w:rFonts w:eastAsia="Times New Roman" w:cs="Times New Roman"/>
          <w:color w:val="000000"/>
          <w:sz w:val="28"/>
          <w:szCs w:val="28"/>
          <w:lang w:val="vi-VN"/>
        </w:rPr>
        <w:t xml:space="preserve"> Quyết định này có hiệu lực </w:t>
      </w:r>
      <w:r>
        <w:rPr>
          <w:rFonts w:eastAsia="Times New Roman" w:cs="Times New Roman"/>
          <w:color w:val="000000"/>
          <w:sz w:val="28"/>
          <w:szCs w:val="28"/>
          <w:lang w:val="en-GB"/>
        </w:rPr>
        <w:t xml:space="preserve">thi hành </w:t>
      </w:r>
      <w:r w:rsidRPr="009D6C15">
        <w:rPr>
          <w:rFonts w:eastAsia="Times New Roman" w:cs="Times New Roman"/>
          <w:color w:val="000000"/>
          <w:sz w:val="28"/>
          <w:szCs w:val="28"/>
          <w:lang w:val="vi-VN"/>
        </w:rPr>
        <w:t>kể từ ngày ký.</w:t>
      </w:r>
    </w:p>
    <w:p w:rsidR="00EF1039" w:rsidRDefault="00EF1039" w:rsidP="00EF1039">
      <w:pPr>
        <w:widowControl w:val="0"/>
        <w:shd w:val="clear" w:color="auto" w:fill="FFFFFF"/>
        <w:spacing w:before="120" w:after="0"/>
        <w:ind w:firstLine="720"/>
        <w:jc w:val="both"/>
        <w:rPr>
          <w:rFonts w:eastAsia="Times New Roman" w:cs="Times New Roman"/>
          <w:color w:val="000000"/>
          <w:sz w:val="28"/>
          <w:szCs w:val="28"/>
        </w:rPr>
      </w:pPr>
      <w:r w:rsidRPr="009D6C15">
        <w:rPr>
          <w:rFonts w:eastAsia="Times New Roman" w:cs="Times New Roman"/>
          <w:b/>
          <w:bCs/>
          <w:color w:val="000000"/>
          <w:sz w:val="28"/>
          <w:szCs w:val="28"/>
          <w:lang w:val="vi-VN"/>
        </w:rPr>
        <w:lastRenderedPageBreak/>
        <w:t>Điều 3.</w:t>
      </w:r>
      <w:r w:rsidRPr="009D6C15">
        <w:rPr>
          <w:rFonts w:eastAsia="Times New Roman" w:cs="Times New Roman"/>
          <w:color w:val="000000"/>
          <w:sz w:val="28"/>
          <w:szCs w:val="28"/>
          <w:lang w:val="vi-VN"/>
        </w:rPr>
        <w:t> </w:t>
      </w:r>
      <w:r>
        <w:rPr>
          <w:rFonts w:eastAsia="Times New Roman" w:cs="Times New Roman"/>
          <w:iCs/>
          <w:color w:val="000000"/>
          <w:sz w:val="28"/>
          <w:szCs w:val="28"/>
        </w:rPr>
        <w:t>Giám đốc Trung tâm</w:t>
      </w:r>
      <w:r w:rsidRPr="009D6C15">
        <w:rPr>
          <w:rFonts w:eastAsia="Times New Roman" w:cs="Times New Roman"/>
          <w:iCs/>
          <w:color w:val="000000"/>
          <w:sz w:val="28"/>
          <w:szCs w:val="28"/>
          <w:lang w:val="vi-VN"/>
        </w:rPr>
        <w:t xml:space="preserve"> Công nghệ thông tin</w:t>
      </w:r>
      <w:r w:rsidRPr="009D6C15">
        <w:rPr>
          <w:rFonts w:eastAsia="Times New Roman" w:cs="Times New Roman"/>
          <w:color w:val="000000"/>
          <w:sz w:val="28"/>
          <w:szCs w:val="28"/>
          <w:lang w:val="vi-VN"/>
        </w:rPr>
        <w:t>, Chánh Văn phòng Bộ và thủ trưởng các đơn vị</w:t>
      </w:r>
      <w:r>
        <w:rPr>
          <w:rFonts w:eastAsia="Times New Roman" w:cs="Times New Roman"/>
          <w:color w:val="000000"/>
          <w:sz w:val="28"/>
          <w:szCs w:val="28"/>
          <w:lang w:val="en-GB"/>
        </w:rPr>
        <w:t xml:space="preserve">, cán bộ, công chức, viên chức, người lao động thuộc Bộ </w:t>
      </w:r>
      <w:r>
        <w:rPr>
          <w:rFonts w:eastAsia="Times New Roman" w:cs="Times New Roman"/>
          <w:color w:val="000000"/>
          <w:sz w:val="28"/>
          <w:szCs w:val="28"/>
        </w:rPr>
        <w:t>có</w:t>
      </w:r>
      <w:r w:rsidRPr="009D6C15">
        <w:rPr>
          <w:rFonts w:eastAsia="Times New Roman" w:cs="Times New Roman"/>
          <w:color w:val="000000"/>
          <w:sz w:val="28"/>
          <w:szCs w:val="28"/>
          <w:lang w:val="vi-VN"/>
        </w:rPr>
        <w:t xml:space="preserve"> trách nhiệm thi hành Quyết định này./.</w:t>
      </w:r>
    </w:p>
    <w:bookmarkEnd w:id="2"/>
    <w:p w:rsidR="00AF2A17" w:rsidRPr="00CC32AD" w:rsidRDefault="00AF2A17" w:rsidP="00AF2A17">
      <w:pPr>
        <w:widowControl w:val="0"/>
        <w:shd w:val="clear" w:color="auto" w:fill="FFFFFF"/>
        <w:spacing w:before="120" w:after="0"/>
        <w:ind w:firstLine="720"/>
        <w:jc w:val="both"/>
        <w:rPr>
          <w:rFonts w:eastAsia="Times New Roman" w:cs="Times New Roman"/>
          <w:color w:val="000000"/>
          <w:sz w:val="28"/>
          <w:szCs w:val="28"/>
        </w:rPr>
      </w:pPr>
    </w:p>
    <w:tbl>
      <w:tblPr>
        <w:tblW w:w="10207" w:type="dxa"/>
        <w:tblCellSpacing w:w="0" w:type="dxa"/>
        <w:tblInd w:w="-459" w:type="dxa"/>
        <w:shd w:val="clear" w:color="auto" w:fill="FFFFFF"/>
        <w:tblCellMar>
          <w:left w:w="0" w:type="dxa"/>
          <w:right w:w="0" w:type="dxa"/>
        </w:tblCellMar>
        <w:tblLook w:val="04A0"/>
      </w:tblPr>
      <w:tblGrid>
        <w:gridCol w:w="4775"/>
        <w:gridCol w:w="5432"/>
      </w:tblGrid>
      <w:tr w:rsidR="00AF2A17" w:rsidRPr="009D6C15" w:rsidTr="008F2EF0">
        <w:trPr>
          <w:tblCellSpacing w:w="0" w:type="dxa"/>
        </w:trPr>
        <w:tc>
          <w:tcPr>
            <w:tcW w:w="4425" w:type="dxa"/>
            <w:shd w:val="clear" w:color="auto" w:fill="FFFFFF"/>
            <w:tcMar>
              <w:top w:w="0" w:type="dxa"/>
              <w:left w:w="108" w:type="dxa"/>
              <w:bottom w:w="0" w:type="dxa"/>
              <w:right w:w="108" w:type="dxa"/>
            </w:tcMar>
            <w:hideMark/>
          </w:tcPr>
          <w:p w:rsidR="00AF2A17" w:rsidRPr="00CC32AD" w:rsidRDefault="00AF2A17" w:rsidP="009721D0">
            <w:pPr>
              <w:widowControl w:val="0"/>
              <w:spacing w:after="0" w:line="240" w:lineRule="auto"/>
              <w:ind w:left="284" w:hanging="284"/>
              <w:rPr>
                <w:rFonts w:eastAsia="Times New Roman" w:cs="Times New Roman"/>
                <w:color w:val="000000"/>
              </w:rPr>
            </w:pPr>
            <w:r w:rsidRPr="00CC32AD">
              <w:rPr>
                <w:rFonts w:eastAsia="Times New Roman" w:cs="Times New Roman"/>
                <w:color w:val="000000"/>
              </w:rPr>
              <w:t> </w:t>
            </w:r>
            <w:r w:rsidRPr="00CC32AD">
              <w:rPr>
                <w:rFonts w:eastAsia="Times New Roman" w:cs="Times New Roman"/>
                <w:color w:val="000000"/>
                <w:lang w:val="vi-VN"/>
              </w:rPr>
              <w:t> </w:t>
            </w:r>
            <w:r w:rsidRPr="00CC32AD">
              <w:rPr>
                <w:rFonts w:eastAsia="Times New Roman" w:cs="Times New Roman"/>
                <w:b/>
                <w:bCs/>
                <w:i/>
                <w:iCs/>
                <w:color w:val="000000"/>
                <w:lang w:val="vi-VN"/>
              </w:rPr>
              <w:t>Nơi nhận:</w:t>
            </w:r>
            <w:r w:rsidRPr="00CC32AD">
              <w:rPr>
                <w:rFonts w:eastAsia="Times New Roman" w:cs="Times New Roman"/>
                <w:b/>
                <w:bCs/>
                <w:i/>
                <w:iCs/>
                <w:color w:val="000000"/>
                <w:lang w:val="vi-VN"/>
              </w:rPr>
              <w:br/>
            </w:r>
            <w:r w:rsidRPr="00CC32AD">
              <w:rPr>
                <w:rFonts w:eastAsia="Times New Roman" w:cs="Times New Roman"/>
                <w:color w:val="000000"/>
                <w:lang w:val="vi-VN"/>
              </w:rPr>
              <w:t>- Như Điều 3;</w:t>
            </w:r>
            <w:r w:rsidRPr="00CC32AD">
              <w:rPr>
                <w:rFonts w:eastAsia="Times New Roman" w:cs="Times New Roman"/>
                <w:color w:val="000000"/>
                <w:lang w:val="vi-VN"/>
              </w:rPr>
              <w:br/>
              <w:t xml:space="preserve">- </w:t>
            </w:r>
            <w:r w:rsidR="009721D0">
              <w:rPr>
                <w:rFonts w:eastAsia="Times New Roman" w:cs="Times New Roman"/>
                <w:color w:val="000000"/>
              </w:rPr>
              <w:t>Bộ trưởng và c</w:t>
            </w:r>
            <w:r w:rsidRPr="00CC32AD">
              <w:rPr>
                <w:rFonts w:eastAsia="Times New Roman" w:cs="Times New Roman"/>
                <w:color w:val="000000"/>
                <w:lang w:val="vi-VN"/>
              </w:rPr>
              <w:t>ác Thứ trưởng;</w:t>
            </w:r>
            <w:r w:rsidRPr="00CC32AD">
              <w:rPr>
                <w:rFonts w:eastAsia="Times New Roman" w:cs="Times New Roman"/>
                <w:color w:val="000000"/>
                <w:lang w:val="vi-VN"/>
              </w:rPr>
              <w:br/>
              <w:t xml:space="preserve">- Lưu: VT, </w:t>
            </w:r>
            <w:r>
              <w:rPr>
                <w:rFonts w:eastAsia="Times New Roman" w:cs="Times New Roman"/>
                <w:color w:val="000000"/>
              </w:rPr>
              <w:t>VP, TTCNTT</w:t>
            </w:r>
            <w:r w:rsidRPr="00CC32AD">
              <w:rPr>
                <w:rFonts w:eastAsia="Times New Roman" w:cs="Times New Roman"/>
                <w:color w:val="000000"/>
                <w:lang w:val="vi-VN"/>
              </w:rPr>
              <w:t>.</w:t>
            </w:r>
          </w:p>
        </w:tc>
        <w:tc>
          <w:tcPr>
            <w:tcW w:w="5033" w:type="dxa"/>
            <w:shd w:val="clear" w:color="auto" w:fill="FFFFFF"/>
            <w:tcMar>
              <w:top w:w="0" w:type="dxa"/>
              <w:left w:w="108" w:type="dxa"/>
              <w:bottom w:w="0" w:type="dxa"/>
              <w:right w:w="108" w:type="dxa"/>
            </w:tcMar>
            <w:hideMark/>
          </w:tcPr>
          <w:p w:rsidR="00AF2A17" w:rsidRDefault="00AF2A17" w:rsidP="008F2EF0">
            <w:pPr>
              <w:spacing w:before="120" w:after="120" w:line="335" w:lineRule="atLeast"/>
              <w:jc w:val="center"/>
              <w:rPr>
                <w:rFonts w:eastAsia="Times New Roman" w:cs="Times New Roman"/>
                <w:b/>
                <w:bCs/>
                <w:color w:val="000000"/>
                <w:sz w:val="28"/>
                <w:szCs w:val="28"/>
              </w:rPr>
            </w:pPr>
            <w:r w:rsidRPr="00CC32AD">
              <w:rPr>
                <w:rFonts w:eastAsia="Times New Roman" w:cs="Times New Roman"/>
                <w:b/>
                <w:bCs/>
                <w:color w:val="000000"/>
                <w:szCs w:val="28"/>
              </w:rPr>
              <w:t>BỘ TRƯỞNG</w:t>
            </w:r>
            <w:r w:rsidRPr="00CC32AD">
              <w:rPr>
                <w:rFonts w:eastAsia="Times New Roman" w:cs="Times New Roman"/>
                <w:b/>
                <w:bCs/>
                <w:color w:val="000000"/>
                <w:szCs w:val="28"/>
              </w:rPr>
              <w:br/>
            </w:r>
            <w:r w:rsidRPr="009D6C15">
              <w:rPr>
                <w:rFonts w:eastAsia="Times New Roman" w:cs="Times New Roman"/>
                <w:b/>
                <w:bCs/>
                <w:color w:val="000000"/>
                <w:sz w:val="28"/>
                <w:szCs w:val="28"/>
              </w:rPr>
              <w:br/>
            </w:r>
          </w:p>
          <w:p w:rsidR="00AF2A17" w:rsidRPr="009D6C15" w:rsidRDefault="00AF2A17" w:rsidP="008F2EF0">
            <w:pPr>
              <w:spacing w:before="120" w:after="120" w:line="335" w:lineRule="atLeast"/>
              <w:jc w:val="center"/>
              <w:rPr>
                <w:rFonts w:eastAsia="Times New Roman" w:cs="Times New Roman"/>
                <w:color w:val="000000"/>
                <w:sz w:val="28"/>
                <w:szCs w:val="28"/>
              </w:rPr>
            </w:pPr>
            <w:r w:rsidRPr="009D6C15">
              <w:rPr>
                <w:rFonts w:eastAsia="Times New Roman" w:cs="Times New Roman"/>
                <w:b/>
                <w:bCs/>
                <w:color w:val="000000"/>
                <w:sz w:val="28"/>
                <w:szCs w:val="28"/>
              </w:rPr>
              <w:br/>
            </w:r>
            <w:r w:rsidRPr="009D6C15">
              <w:rPr>
                <w:rFonts w:eastAsia="Times New Roman" w:cs="Times New Roman"/>
                <w:b/>
                <w:bCs/>
                <w:color w:val="000000"/>
                <w:sz w:val="28"/>
                <w:szCs w:val="28"/>
              </w:rPr>
              <w:br/>
            </w:r>
            <w:r w:rsidRPr="009D6C15">
              <w:rPr>
                <w:rFonts w:eastAsia="Times New Roman" w:cs="Times New Roman"/>
                <w:b/>
                <w:bCs/>
                <w:color w:val="000000"/>
                <w:sz w:val="28"/>
                <w:szCs w:val="28"/>
              </w:rPr>
              <w:br/>
            </w:r>
            <w:r>
              <w:rPr>
                <w:rFonts w:eastAsia="Times New Roman" w:cs="Times New Roman"/>
                <w:b/>
                <w:bCs/>
                <w:color w:val="000000"/>
                <w:sz w:val="28"/>
                <w:szCs w:val="28"/>
              </w:rPr>
              <w:t>Chu Ngọc Anh</w:t>
            </w:r>
          </w:p>
        </w:tc>
      </w:tr>
    </w:tbl>
    <w:p w:rsidR="00AF2A17" w:rsidRDefault="00AF2A17">
      <w:r>
        <w:br w:type="page"/>
      </w:r>
    </w:p>
    <w:tbl>
      <w:tblPr>
        <w:tblStyle w:val="TableGrid"/>
        <w:tblpPr w:leftFromText="180" w:rightFromText="180" w:vertAnchor="text" w:horzAnchor="margin" w:tblpX="-636" w:tblpY="-29"/>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5"/>
        <w:gridCol w:w="5600"/>
      </w:tblGrid>
      <w:tr w:rsidR="006E6522" w:rsidTr="00BF7987">
        <w:tc>
          <w:tcPr>
            <w:tcW w:w="4885" w:type="dxa"/>
          </w:tcPr>
          <w:p w:rsidR="006E6522" w:rsidRPr="00943ABF" w:rsidRDefault="00B422FC" w:rsidP="00AF2A17">
            <w:pPr>
              <w:widowControl w:val="0"/>
              <w:spacing w:before="40"/>
              <w:jc w:val="center"/>
              <w:rPr>
                <w:sz w:val="24"/>
              </w:rPr>
            </w:pPr>
            <w:r w:rsidRPr="00B422FC">
              <w:rPr>
                <w:b/>
                <w:noProof/>
                <w:sz w:val="24"/>
                <w:szCs w:val="28"/>
              </w:rPr>
              <w:lastRenderedPageBreak/>
              <w:pict>
                <v:line id="Straight Connector 6" o:spid="_x0000_s1029" style="position:absolute;left:0;text-align:left;flip:y;z-index:251664384;visibility:visible;mso-wrap-distance-top:-3e-5mm;mso-wrap-distance-bottom:-3e-5mm" from="62.4pt,17.95pt" to="17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4Iw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"/>
              </w:pict>
            </w:r>
            <w:r w:rsidR="006E6522" w:rsidRPr="00943ABF">
              <w:rPr>
                <w:b/>
                <w:sz w:val="24"/>
                <w:szCs w:val="26"/>
              </w:rPr>
              <w:t xml:space="preserve">BỘ </w:t>
            </w:r>
            <w:r w:rsidR="00B83193" w:rsidRPr="00943ABF">
              <w:rPr>
                <w:b/>
                <w:sz w:val="24"/>
                <w:szCs w:val="26"/>
              </w:rPr>
              <w:t>KHOA HỌC VÀ CÔNG NGHỆ</w:t>
            </w:r>
            <w:r w:rsidR="006E6522" w:rsidRPr="00943ABF">
              <w:rPr>
                <w:b/>
                <w:sz w:val="24"/>
                <w:szCs w:val="26"/>
              </w:rPr>
              <w:t xml:space="preserve">       </w:t>
            </w:r>
          </w:p>
        </w:tc>
        <w:tc>
          <w:tcPr>
            <w:tcW w:w="5600" w:type="dxa"/>
          </w:tcPr>
          <w:p w:rsidR="006E6522" w:rsidRPr="00943ABF" w:rsidRDefault="006E6522" w:rsidP="00AF2A17">
            <w:pPr>
              <w:widowControl w:val="0"/>
              <w:tabs>
                <w:tab w:val="left" w:pos="9781"/>
              </w:tabs>
              <w:spacing w:before="40"/>
              <w:jc w:val="center"/>
              <w:rPr>
                <w:b/>
                <w:sz w:val="24"/>
                <w:szCs w:val="26"/>
              </w:rPr>
            </w:pPr>
            <w:r w:rsidRPr="00943ABF">
              <w:rPr>
                <w:b/>
                <w:sz w:val="24"/>
                <w:szCs w:val="26"/>
              </w:rPr>
              <w:t xml:space="preserve">CỘNG HÒA XÃ HỘI CHỦ NGHĨA VIỆT NAM </w:t>
            </w:r>
          </w:p>
          <w:p w:rsidR="006E6522" w:rsidRPr="00943ABF" w:rsidRDefault="006E6522" w:rsidP="00AF2A17">
            <w:pPr>
              <w:widowControl w:val="0"/>
              <w:jc w:val="center"/>
              <w:rPr>
                <w:b/>
                <w:szCs w:val="26"/>
              </w:rPr>
            </w:pPr>
            <w:r w:rsidRPr="00943ABF">
              <w:rPr>
                <w:b/>
                <w:szCs w:val="26"/>
              </w:rPr>
              <w:t>Độc lập - Tự do - Hạnh phúc</w:t>
            </w:r>
          </w:p>
          <w:p w:rsidR="006E6522" w:rsidRPr="00943ABF" w:rsidRDefault="00B422FC" w:rsidP="00AF2A17">
            <w:pPr>
              <w:widowControl w:val="0"/>
              <w:tabs>
                <w:tab w:val="left" w:pos="9781"/>
              </w:tabs>
              <w:ind w:left="142" w:hanging="426"/>
              <w:rPr>
                <w:b/>
                <w:sz w:val="24"/>
                <w:szCs w:val="26"/>
              </w:rPr>
            </w:pPr>
            <w:r w:rsidRPr="00B422FC">
              <w:rPr>
                <w:b/>
                <w:noProof/>
                <w:sz w:val="24"/>
                <w:szCs w:val="28"/>
              </w:rPr>
              <w:pict>
                <v:line id="Straight Connector 4" o:spid="_x0000_s1028" style="position:absolute;left:0;text-align:left;z-index:251662336;visibility:visible" from="57.4pt,2.65pt" to="21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t/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"/>
              </w:pict>
            </w:r>
          </w:p>
          <w:p w:rsidR="006E6522" w:rsidRPr="00943ABF" w:rsidRDefault="006E6522" w:rsidP="00AF2A17">
            <w:pPr>
              <w:widowControl w:val="0"/>
              <w:rPr>
                <w:b/>
                <w:sz w:val="24"/>
                <w:szCs w:val="28"/>
              </w:rPr>
            </w:pPr>
            <w:r w:rsidRPr="00943ABF">
              <w:rPr>
                <w:b/>
                <w:sz w:val="24"/>
                <w:szCs w:val="28"/>
              </w:rPr>
              <w:t xml:space="preserve">                                         </w:t>
            </w:r>
          </w:p>
          <w:p w:rsidR="006E6522" w:rsidRPr="00943ABF" w:rsidRDefault="006E6522" w:rsidP="00AF2A17">
            <w:pPr>
              <w:widowControl w:val="0"/>
              <w:jc w:val="center"/>
              <w:rPr>
                <w:sz w:val="24"/>
              </w:rPr>
            </w:pPr>
          </w:p>
        </w:tc>
      </w:tr>
    </w:tbl>
    <w:p w:rsidR="00804FC8" w:rsidRPr="00BF7987" w:rsidRDefault="006E6522" w:rsidP="00AF2A17">
      <w:pPr>
        <w:widowControl w:val="0"/>
        <w:spacing w:after="0" w:line="240" w:lineRule="auto"/>
        <w:jc w:val="center"/>
        <w:rPr>
          <w:b/>
          <w:sz w:val="28"/>
        </w:rPr>
      </w:pPr>
      <w:r w:rsidRPr="00BF7987">
        <w:rPr>
          <w:b/>
          <w:sz w:val="28"/>
        </w:rPr>
        <w:t xml:space="preserve">QUY CHẾ </w:t>
      </w:r>
    </w:p>
    <w:p w:rsidR="00EF1039" w:rsidRDefault="000204C0" w:rsidP="00EF1039">
      <w:pPr>
        <w:shd w:val="clear" w:color="auto" w:fill="FFFFFF"/>
        <w:spacing w:after="0" w:line="335" w:lineRule="atLeast"/>
        <w:jc w:val="center"/>
        <w:rPr>
          <w:rFonts w:eastAsia="Times New Roman" w:cs="Times New Roman"/>
          <w:b/>
          <w:color w:val="000000"/>
          <w:sz w:val="28"/>
          <w:szCs w:val="28"/>
        </w:rPr>
      </w:pPr>
      <w:r w:rsidRPr="006E6522">
        <w:rPr>
          <w:b/>
        </w:rPr>
        <w:t xml:space="preserve">Quản lý, vận hành và sử dụng </w:t>
      </w:r>
    </w:p>
    <w:p w:rsidR="00EF1039" w:rsidRPr="00EF1039" w:rsidRDefault="00EF1039" w:rsidP="00EF1039">
      <w:pPr>
        <w:shd w:val="clear" w:color="auto" w:fill="FFFFFF"/>
        <w:spacing w:after="0" w:line="335" w:lineRule="atLeast"/>
        <w:jc w:val="center"/>
        <w:rPr>
          <w:b/>
        </w:rPr>
      </w:pPr>
      <w:bookmarkStart w:id="3" w:name="_GoBack"/>
      <w:bookmarkEnd w:id="3"/>
      <w:r w:rsidRPr="00EF1039">
        <w:rPr>
          <w:b/>
        </w:rPr>
        <w:t>Hệ thống quản lý văn bản và điều hành của Bộ Khoa học và Công nghệ</w:t>
      </w:r>
    </w:p>
    <w:p w:rsidR="00BF7987" w:rsidRDefault="00EF1039" w:rsidP="00AF2A17">
      <w:pPr>
        <w:widowControl w:val="0"/>
        <w:spacing w:before="120" w:after="0"/>
        <w:jc w:val="center"/>
        <w:rPr>
          <w:i/>
        </w:rPr>
      </w:pPr>
      <w:r w:rsidRPr="006E6522" w:rsidDel="00EF1039">
        <w:rPr>
          <w:b/>
        </w:rPr>
        <w:t xml:space="preserve"> </w:t>
      </w:r>
      <w:r w:rsidR="000204C0" w:rsidRPr="006E6522">
        <w:rPr>
          <w:i/>
        </w:rPr>
        <w:t xml:space="preserve">(Ban hành kèm theo Quyết định số </w:t>
      </w:r>
      <w:r w:rsidR="00B83193">
        <w:rPr>
          <w:i/>
        </w:rPr>
        <w:t xml:space="preserve">      </w:t>
      </w:r>
      <w:r w:rsidR="000204C0" w:rsidRPr="006E6522">
        <w:rPr>
          <w:i/>
        </w:rPr>
        <w:t>/QĐ-B</w:t>
      </w:r>
      <w:r w:rsidR="00B83193">
        <w:rPr>
          <w:i/>
        </w:rPr>
        <w:t>KHCN</w:t>
      </w:r>
      <w:r w:rsidR="000204C0" w:rsidRPr="006E6522">
        <w:rPr>
          <w:i/>
        </w:rPr>
        <w:t xml:space="preserve"> ngày </w:t>
      </w:r>
      <w:r w:rsidR="00B83193">
        <w:rPr>
          <w:i/>
        </w:rPr>
        <w:t xml:space="preserve">   </w:t>
      </w:r>
      <w:r w:rsidR="000204C0" w:rsidRPr="006E6522">
        <w:rPr>
          <w:i/>
        </w:rPr>
        <w:t xml:space="preserve"> tháng </w:t>
      </w:r>
      <w:r w:rsidR="00B83193">
        <w:rPr>
          <w:i/>
        </w:rPr>
        <w:t xml:space="preserve">  </w:t>
      </w:r>
      <w:r w:rsidR="000204C0" w:rsidRPr="006E6522">
        <w:rPr>
          <w:i/>
        </w:rPr>
        <w:t>năm 201</w:t>
      </w:r>
      <w:r w:rsidR="00BF7987">
        <w:rPr>
          <w:i/>
        </w:rPr>
        <w:t>8</w:t>
      </w:r>
      <w:r w:rsidR="000204C0" w:rsidRPr="006E6522">
        <w:rPr>
          <w:i/>
        </w:rPr>
        <w:t xml:space="preserve"> của </w:t>
      </w:r>
    </w:p>
    <w:p w:rsidR="000204C0" w:rsidRPr="006E6522" w:rsidRDefault="00B422FC" w:rsidP="00AF2A17">
      <w:pPr>
        <w:widowControl w:val="0"/>
        <w:jc w:val="center"/>
        <w:rPr>
          <w:i/>
        </w:rPr>
      </w:pPr>
      <w:r w:rsidRPr="00B422FC">
        <w:rPr>
          <w:b/>
          <w:noProof/>
          <w:sz w:val="28"/>
          <w:szCs w:val="28"/>
        </w:rPr>
        <w:pict>
          <v:line id="_x0000_s1027" style="position:absolute;left:0;text-align:left;flip:y;z-index:251665408;visibility:visible;mso-wrap-distance-top:-3e-5mm;mso-wrap-distance-bottom:-3e-5mm" from="178.65pt,20.95pt" to="286.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kd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"/>
        </w:pict>
      </w:r>
      <w:r w:rsidR="000204C0" w:rsidRPr="006E6522">
        <w:rPr>
          <w:i/>
        </w:rPr>
        <w:t xml:space="preserve">Bộ trưởng Bộ </w:t>
      </w:r>
      <w:r w:rsidR="00B83193">
        <w:rPr>
          <w:i/>
        </w:rPr>
        <w:t>Khoa học và Công nghệ</w:t>
      </w:r>
      <w:r w:rsidR="000204C0" w:rsidRPr="006E6522">
        <w:rPr>
          <w:i/>
        </w:rPr>
        <w:t>)</w:t>
      </w:r>
    </w:p>
    <w:p w:rsidR="000204C0" w:rsidRPr="006E6522" w:rsidRDefault="000204C0" w:rsidP="00AF2A17">
      <w:pPr>
        <w:widowControl w:val="0"/>
        <w:jc w:val="center"/>
        <w:rPr>
          <w:b/>
        </w:rPr>
      </w:pPr>
    </w:p>
    <w:p w:rsidR="000204C0" w:rsidRPr="007C6636" w:rsidRDefault="00943ABF" w:rsidP="00AF2A17">
      <w:pPr>
        <w:widowControl w:val="0"/>
        <w:spacing w:before="120" w:after="0" w:line="264" w:lineRule="auto"/>
        <w:jc w:val="center"/>
        <w:rPr>
          <w:rFonts w:cs="Times New Roman"/>
          <w:b/>
          <w:sz w:val="28"/>
          <w:szCs w:val="28"/>
        </w:rPr>
      </w:pPr>
      <w:r w:rsidRPr="007C6636">
        <w:rPr>
          <w:rFonts w:cs="Times New Roman"/>
          <w:b/>
          <w:sz w:val="28"/>
          <w:szCs w:val="28"/>
        </w:rPr>
        <w:t>CHƯƠNG I</w:t>
      </w:r>
    </w:p>
    <w:p w:rsidR="000204C0" w:rsidRPr="007C6636" w:rsidRDefault="000204C0" w:rsidP="00AF2A17">
      <w:pPr>
        <w:widowControl w:val="0"/>
        <w:spacing w:before="120" w:after="0" w:line="264" w:lineRule="auto"/>
        <w:jc w:val="center"/>
        <w:rPr>
          <w:rFonts w:cs="Times New Roman"/>
          <w:b/>
          <w:sz w:val="28"/>
          <w:szCs w:val="28"/>
        </w:rPr>
      </w:pPr>
      <w:r w:rsidRPr="007C6636">
        <w:rPr>
          <w:rFonts w:cs="Times New Roman"/>
          <w:b/>
          <w:sz w:val="28"/>
          <w:szCs w:val="28"/>
        </w:rPr>
        <w:t>NHỮNG QUY ĐỊNH CHUNG</w:t>
      </w:r>
    </w:p>
    <w:p w:rsidR="000204C0" w:rsidRPr="007C6636" w:rsidRDefault="000204C0"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1. Phạm vi điều chỉnh, đối tượng áp dụng</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1. Quy chế này quy định việc quản lý, vận hành và s</w:t>
      </w:r>
      <w:r w:rsidR="00EF1039">
        <w:rPr>
          <w:rFonts w:cs="Times New Roman"/>
          <w:sz w:val="28"/>
          <w:szCs w:val="28"/>
        </w:rPr>
        <w:t>ử</w:t>
      </w:r>
      <w:r w:rsidRPr="007C6636">
        <w:rPr>
          <w:rFonts w:cs="Times New Roman"/>
          <w:sz w:val="28"/>
          <w:szCs w:val="28"/>
        </w:rPr>
        <w:t xml:space="preserve"> dụng Hệ thống quản lý văn bản và </w:t>
      </w:r>
      <w:r w:rsidR="007F2050">
        <w:rPr>
          <w:rFonts w:cs="Times New Roman"/>
          <w:sz w:val="28"/>
          <w:szCs w:val="28"/>
        </w:rPr>
        <w:t>điều hành</w:t>
      </w:r>
      <w:r w:rsidRPr="007C6636">
        <w:rPr>
          <w:rFonts w:cs="Times New Roman"/>
          <w:sz w:val="28"/>
          <w:szCs w:val="28"/>
        </w:rPr>
        <w:t xml:space="preserve"> của Bộ </w:t>
      </w:r>
      <w:r w:rsidR="00B83193" w:rsidRPr="007C6636">
        <w:rPr>
          <w:rFonts w:cs="Times New Roman"/>
          <w:sz w:val="28"/>
          <w:szCs w:val="28"/>
        </w:rPr>
        <w:t>Khoa học và Công nghệ</w:t>
      </w:r>
      <w:r w:rsidRPr="007C6636">
        <w:rPr>
          <w:rFonts w:cs="Times New Roman"/>
          <w:sz w:val="28"/>
          <w:szCs w:val="28"/>
        </w:rPr>
        <w:t xml:space="preserve"> (sau đây</w:t>
      </w:r>
      <w:r w:rsidR="009721D0">
        <w:rPr>
          <w:rFonts w:cs="Times New Roman"/>
          <w:sz w:val="28"/>
          <w:szCs w:val="28"/>
        </w:rPr>
        <w:t xml:space="preserve"> viết tắt</w:t>
      </w:r>
      <w:r w:rsidRPr="007C6636">
        <w:rPr>
          <w:rFonts w:cs="Times New Roman"/>
          <w:sz w:val="28"/>
          <w:szCs w:val="28"/>
        </w:rPr>
        <w:t xml:space="preserve"> là Hệ thống).</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2. Quy chế này áp dụng đối với tất cả các đơn vị, cán bộ, công chức, viên chức, người lao động (sau đây gọi tắt là cán bộ, công chức) thuộc Bộ </w:t>
      </w:r>
      <w:r w:rsidR="00B83193" w:rsidRPr="007C6636">
        <w:rPr>
          <w:rFonts w:cs="Times New Roman"/>
          <w:sz w:val="28"/>
          <w:szCs w:val="28"/>
        </w:rPr>
        <w:t xml:space="preserve">Khoa học và Công nghệ </w:t>
      </w:r>
      <w:r w:rsidRPr="007C6636">
        <w:rPr>
          <w:rFonts w:cs="Times New Roman"/>
          <w:sz w:val="28"/>
          <w:szCs w:val="28"/>
        </w:rPr>
        <w:t>tham gia quản lý, vận hành và sử dụng Hệ thống.</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3. Các văn bản thuộc</w:t>
      </w:r>
      <w:r w:rsidR="00E7603C">
        <w:rPr>
          <w:rFonts w:cs="Times New Roman"/>
          <w:sz w:val="28"/>
          <w:szCs w:val="28"/>
        </w:rPr>
        <w:t xml:space="preserve"> phạm vi</w:t>
      </w:r>
      <w:r w:rsidRPr="007C6636">
        <w:rPr>
          <w:rFonts w:cs="Times New Roman"/>
          <w:sz w:val="28"/>
          <w:szCs w:val="28"/>
        </w:rPr>
        <w:t xml:space="preserve"> bí mật nhà nước, đơn thư khiếu nại, tố cáo</w:t>
      </w:r>
      <w:r w:rsidR="00E7603C">
        <w:rPr>
          <w:rFonts w:cs="Times New Roman"/>
          <w:sz w:val="28"/>
          <w:szCs w:val="28"/>
        </w:rPr>
        <w:t>, kiến nghị</w:t>
      </w:r>
      <w:r w:rsidRPr="007C6636">
        <w:rPr>
          <w:rFonts w:cs="Times New Roman"/>
          <w:sz w:val="28"/>
          <w:szCs w:val="28"/>
        </w:rPr>
        <w:t xml:space="preserve"> và các văn bản </w:t>
      </w:r>
      <w:r w:rsidR="00A86B57">
        <w:rPr>
          <w:rFonts w:cs="Times New Roman"/>
          <w:sz w:val="28"/>
          <w:szCs w:val="28"/>
        </w:rPr>
        <w:t>cá nhân</w:t>
      </w:r>
      <w:r w:rsidR="00B93980">
        <w:rPr>
          <w:rFonts w:cs="Times New Roman"/>
          <w:sz w:val="28"/>
          <w:szCs w:val="28"/>
        </w:rPr>
        <w:t xml:space="preserve"> không liên quan đến công v</w:t>
      </w:r>
      <w:r w:rsidR="00A86B57">
        <w:rPr>
          <w:rFonts w:cs="Times New Roman"/>
          <w:sz w:val="28"/>
          <w:szCs w:val="28"/>
        </w:rPr>
        <w:t xml:space="preserve">iệc của Bộ </w:t>
      </w:r>
      <w:r w:rsidRPr="007C6636">
        <w:rPr>
          <w:rFonts w:cs="Times New Roman"/>
          <w:sz w:val="28"/>
          <w:szCs w:val="28"/>
        </w:rPr>
        <w:t>không thuộc phạm vi điều chỉnh của Quy chế này.</w:t>
      </w:r>
    </w:p>
    <w:p w:rsidR="000204C0" w:rsidRPr="007C6636" w:rsidRDefault="000204C0"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2. Giải thích từ ngữ</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Trong Quy chế này, những từ ngữ dưới đây được hiểu như sau</w:t>
      </w:r>
    </w:p>
    <w:p w:rsidR="00B83193" w:rsidRPr="007C6636" w:rsidRDefault="00B83193" w:rsidP="00AF2A17">
      <w:pPr>
        <w:widowControl w:val="0"/>
        <w:spacing w:before="120" w:after="0" w:line="264" w:lineRule="auto"/>
        <w:ind w:firstLine="720"/>
        <w:jc w:val="both"/>
        <w:rPr>
          <w:rFonts w:eastAsia="Times New Roman" w:cs="Times New Roman"/>
          <w:color w:val="000000"/>
          <w:sz w:val="28"/>
          <w:szCs w:val="28"/>
        </w:rPr>
      </w:pPr>
      <w:r w:rsidRPr="007C6636">
        <w:rPr>
          <w:rFonts w:eastAsia="Times New Roman" w:cs="Times New Roman"/>
          <w:color w:val="000000"/>
          <w:sz w:val="28"/>
          <w:szCs w:val="28"/>
          <w:lang w:val="vi-VN"/>
        </w:rPr>
        <w:t>1. </w:t>
      </w:r>
      <w:r w:rsidRPr="007C6636">
        <w:rPr>
          <w:rFonts w:eastAsia="Times New Roman" w:cs="Times New Roman"/>
          <w:i/>
          <w:iCs/>
          <w:color w:val="000000"/>
          <w:sz w:val="28"/>
          <w:szCs w:val="28"/>
        </w:rPr>
        <w:t>“</w:t>
      </w:r>
      <w:r w:rsidRPr="007C6636">
        <w:rPr>
          <w:rFonts w:eastAsia="Times New Roman" w:cs="Times New Roman"/>
          <w:i/>
          <w:iCs/>
          <w:color w:val="000000"/>
          <w:sz w:val="28"/>
          <w:szCs w:val="28"/>
          <w:lang w:val="vi-VN"/>
        </w:rPr>
        <w:t xml:space="preserve">Hệ thống </w:t>
      </w:r>
      <w:r w:rsidRPr="007C6636">
        <w:rPr>
          <w:rFonts w:eastAsia="Times New Roman" w:cs="Times New Roman"/>
          <w:i/>
          <w:iCs/>
          <w:color w:val="000000"/>
          <w:sz w:val="28"/>
          <w:szCs w:val="28"/>
        </w:rPr>
        <w:t xml:space="preserve">quản lý </w:t>
      </w:r>
      <w:r w:rsidRPr="007C6636">
        <w:rPr>
          <w:rFonts w:eastAsia="Times New Roman" w:cs="Times New Roman"/>
          <w:i/>
          <w:iCs/>
          <w:color w:val="000000"/>
          <w:sz w:val="28"/>
          <w:szCs w:val="28"/>
          <w:lang w:val="vi-VN"/>
        </w:rPr>
        <w:t>v</w:t>
      </w:r>
      <w:r w:rsidRPr="007C6636">
        <w:rPr>
          <w:rFonts w:eastAsia="Times New Roman" w:cs="Times New Roman"/>
          <w:i/>
          <w:iCs/>
          <w:color w:val="000000"/>
          <w:sz w:val="28"/>
          <w:szCs w:val="28"/>
        </w:rPr>
        <w:t>ă</w:t>
      </w:r>
      <w:r w:rsidRPr="007C6636">
        <w:rPr>
          <w:rFonts w:eastAsia="Times New Roman" w:cs="Times New Roman"/>
          <w:i/>
          <w:iCs/>
          <w:color w:val="000000"/>
          <w:sz w:val="28"/>
          <w:szCs w:val="28"/>
          <w:lang w:val="vi-VN"/>
        </w:rPr>
        <w:t xml:space="preserve">n bản </w:t>
      </w:r>
      <w:r w:rsidRPr="007C6636">
        <w:rPr>
          <w:rFonts w:eastAsia="Times New Roman" w:cs="Times New Roman"/>
          <w:i/>
          <w:iCs/>
          <w:color w:val="000000"/>
          <w:sz w:val="28"/>
          <w:szCs w:val="28"/>
        </w:rPr>
        <w:t>và điều hành của</w:t>
      </w:r>
      <w:r w:rsidRPr="007C6636">
        <w:rPr>
          <w:rFonts w:eastAsia="Times New Roman" w:cs="Times New Roman"/>
          <w:i/>
          <w:iCs/>
          <w:color w:val="000000"/>
          <w:sz w:val="28"/>
          <w:szCs w:val="28"/>
          <w:lang w:val="vi-VN"/>
        </w:rPr>
        <w:t xml:space="preserve"> Bộ </w:t>
      </w:r>
      <w:r w:rsidRPr="007C6636">
        <w:rPr>
          <w:rFonts w:eastAsia="Times New Roman" w:cs="Times New Roman"/>
          <w:i/>
          <w:iCs/>
          <w:color w:val="000000"/>
          <w:sz w:val="28"/>
          <w:szCs w:val="28"/>
        </w:rPr>
        <w:t xml:space="preserve">Khoa học và </w:t>
      </w:r>
      <w:r w:rsidRPr="007C6636">
        <w:rPr>
          <w:rFonts w:eastAsia="Times New Roman" w:cs="Times New Roman"/>
          <w:i/>
          <w:iCs/>
          <w:color w:val="000000"/>
          <w:sz w:val="28"/>
          <w:szCs w:val="28"/>
          <w:lang w:val="vi-VN"/>
        </w:rPr>
        <w:t>Công ng</w:t>
      </w:r>
      <w:r w:rsidRPr="007C6636">
        <w:rPr>
          <w:rFonts w:eastAsia="Times New Roman" w:cs="Times New Roman"/>
          <w:i/>
          <w:iCs/>
          <w:color w:val="000000"/>
          <w:sz w:val="28"/>
          <w:szCs w:val="28"/>
        </w:rPr>
        <w:t>hệ</w:t>
      </w:r>
      <w:r w:rsidRPr="007C6636">
        <w:rPr>
          <w:rFonts w:eastAsia="Times New Roman" w:cs="Times New Roman"/>
          <w:i/>
          <w:iCs/>
          <w:color w:val="000000"/>
          <w:sz w:val="28"/>
          <w:szCs w:val="28"/>
          <w:lang w:val="vi-VN"/>
        </w:rPr>
        <w:t>”</w:t>
      </w:r>
      <w:r w:rsidRPr="007C6636">
        <w:rPr>
          <w:rFonts w:eastAsia="Times New Roman" w:cs="Times New Roman"/>
          <w:color w:val="000000"/>
          <w:sz w:val="28"/>
          <w:szCs w:val="28"/>
          <w:lang w:val="vi-VN"/>
        </w:rPr>
        <w:t> tại địa chỉ </w:t>
      </w:r>
      <w:hyperlink r:id="rId9" w:history="1">
        <w:r w:rsidRPr="007C6636">
          <w:rPr>
            <w:rStyle w:val="Hyperlink"/>
            <w:rFonts w:eastAsia="Times New Roman" w:cs="Times New Roman"/>
            <w:i/>
            <w:iCs/>
            <w:sz w:val="28"/>
            <w:szCs w:val="28"/>
            <w:lang w:val="vi-VN"/>
          </w:rPr>
          <w:t>http://</w:t>
        </w:r>
        <w:r w:rsidRPr="007C6636">
          <w:rPr>
            <w:rStyle w:val="Hyperlink"/>
            <w:rFonts w:eastAsia="Times New Roman" w:cs="Times New Roman"/>
            <w:i/>
            <w:iCs/>
            <w:sz w:val="28"/>
            <w:szCs w:val="28"/>
          </w:rPr>
          <w:t>vb.most</w:t>
        </w:r>
        <w:r w:rsidRPr="007C6636">
          <w:rPr>
            <w:rStyle w:val="Hyperlink"/>
            <w:rFonts w:eastAsia="Times New Roman" w:cs="Times New Roman"/>
            <w:i/>
            <w:iCs/>
            <w:sz w:val="28"/>
            <w:szCs w:val="28"/>
            <w:lang w:val="vi-VN"/>
          </w:rPr>
          <w:t>.gov.vn</w:t>
        </w:r>
      </w:hyperlink>
      <w:r w:rsidRPr="007C6636">
        <w:rPr>
          <w:rFonts w:eastAsia="Times New Roman" w:cs="Times New Roman"/>
          <w:i/>
          <w:iCs/>
          <w:sz w:val="28"/>
          <w:szCs w:val="28"/>
        </w:rPr>
        <w:t xml:space="preserve"> </w:t>
      </w:r>
      <w:r w:rsidRPr="007C6636">
        <w:rPr>
          <w:rFonts w:eastAsia="Times New Roman" w:cs="Times New Roman"/>
          <w:color w:val="000000"/>
          <w:sz w:val="28"/>
          <w:szCs w:val="28"/>
          <w:lang w:val="vi-VN"/>
        </w:rPr>
        <w:t>là phần mềm được xây dựng nhằm phục vụ công tác quản lý, điều hành, trao đổi văn bản, dữ liệu điện tử thông qua những chức n</w:t>
      </w:r>
      <w:r w:rsidRPr="007C6636">
        <w:rPr>
          <w:rFonts w:eastAsia="Times New Roman" w:cs="Times New Roman"/>
          <w:color w:val="000000"/>
          <w:sz w:val="28"/>
          <w:szCs w:val="28"/>
        </w:rPr>
        <w:t>ă</w:t>
      </w:r>
      <w:r w:rsidRPr="007C6636">
        <w:rPr>
          <w:rFonts w:eastAsia="Times New Roman" w:cs="Times New Roman"/>
          <w:color w:val="000000"/>
          <w:sz w:val="28"/>
          <w:szCs w:val="28"/>
          <w:lang w:val="vi-VN"/>
        </w:rPr>
        <w:t>ng cơ bản như: quản lý v</w:t>
      </w:r>
      <w:r w:rsidRPr="007C6636">
        <w:rPr>
          <w:rFonts w:eastAsia="Times New Roman" w:cs="Times New Roman"/>
          <w:color w:val="000000"/>
          <w:sz w:val="28"/>
          <w:szCs w:val="28"/>
        </w:rPr>
        <w:t>ă</w:t>
      </w:r>
      <w:r w:rsidRPr="007C6636">
        <w:rPr>
          <w:rFonts w:eastAsia="Times New Roman" w:cs="Times New Roman"/>
          <w:color w:val="000000"/>
          <w:sz w:val="28"/>
          <w:szCs w:val="28"/>
          <w:lang w:val="vi-VN"/>
        </w:rPr>
        <w:t>n bản đến, văn bản đi, xử lý văn bản và hồ sơ công việc, tờ trình Lãnh đạo Bộ, chuyển nhận văn bản qua môi trường mạng máy tính, </w:t>
      </w:r>
      <w:r w:rsidRPr="007C6636">
        <w:rPr>
          <w:rFonts w:eastAsia="Times New Roman" w:cs="Times New Roman"/>
          <w:color w:val="000000"/>
          <w:sz w:val="28"/>
          <w:szCs w:val="28"/>
        </w:rPr>
        <w:t>đăng ký lịch và quản lý lịch công tác tuần của Lãnh đạo Bộ, đăng ký phòng họp, theo dõi tiến độ xử lý công việc của các đơn vị trực thuộc</w:t>
      </w:r>
      <w:r w:rsidRPr="007C6636">
        <w:rPr>
          <w:rFonts w:eastAsia="Times New Roman" w:cs="Times New Roman"/>
          <w:color w:val="000000"/>
          <w:sz w:val="28"/>
          <w:szCs w:val="28"/>
          <w:lang w:val="vi-VN"/>
        </w:rPr>
        <w:t xml:space="preserve"> Bộ </w:t>
      </w:r>
      <w:r w:rsidRPr="007C6636">
        <w:rPr>
          <w:rFonts w:eastAsia="Times New Roman" w:cs="Times New Roman"/>
          <w:color w:val="000000"/>
          <w:sz w:val="28"/>
          <w:szCs w:val="28"/>
        </w:rPr>
        <w:t xml:space="preserve">Khoa học và </w:t>
      </w:r>
      <w:r w:rsidRPr="007C6636">
        <w:rPr>
          <w:rFonts w:eastAsia="Times New Roman" w:cs="Times New Roman"/>
          <w:color w:val="000000"/>
          <w:sz w:val="28"/>
          <w:szCs w:val="28"/>
          <w:lang w:val="vi-VN"/>
        </w:rPr>
        <w:t>Công ng</w:t>
      </w:r>
      <w:r w:rsidRPr="007C6636">
        <w:rPr>
          <w:rFonts w:eastAsia="Times New Roman" w:cs="Times New Roman"/>
          <w:color w:val="000000"/>
          <w:sz w:val="28"/>
          <w:szCs w:val="28"/>
        </w:rPr>
        <w:t>hệ</w:t>
      </w:r>
      <w:r w:rsidR="007F2050">
        <w:rPr>
          <w:rFonts w:eastAsia="Times New Roman" w:cs="Times New Roman"/>
          <w:color w:val="000000"/>
          <w:sz w:val="28"/>
          <w:szCs w:val="28"/>
        </w:rPr>
        <w:t>.</w:t>
      </w:r>
      <w:r w:rsidRPr="007C6636">
        <w:rPr>
          <w:rFonts w:eastAsia="Times New Roman" w:cs="Times New Roman"/>
          <w:color w:val="000000"/>
          <w:sz w:val="28"/>
          <w:szCs w:val="28"/>
          <w:lang w:val="vi-VN"/>
        </w:rPr>
        <w:t xml:space="preserve"> </w:t>
      </w:r>
    </w:p>
    <w:p w:rsidR="00DB7C59"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2. Tài khoản truy cập và sử dụng Hệ thống là thông tin được Bộ </w:t>
      </w:r>
      <w:r w:rsidR="00B83193" w:rsidRPr="007C6636">
        <w:rPr>
          <w:rFonts w:cs="Times New Roman"/>
          <w:sz w:val="28"/>
          <w:szCs w:val="28"/>
        </w:rPr>
        <w:t xml:space="preserve">Khoa học và Công nghệ </w:t>
      </w:r>
      <w:r w:rsidRPr="007C6636">
        <w:rPr>
          <w:rFonts w:cs="Times New Roman"/>
          <w:sz w:val="28"/>
          <w:szCs w:val="28"/>
        </w:rPr>
        <w:t>cung cấp cho người sử dụng để sử dụng thống nhất các hệ thống thông tin của Bộ.</w:t>
      </w:r>
      <w:r w:rsidR="00DB7C59">
        <w:rPr>
          <w:rFonts w:cs="Times New Roman"/>
          <w:sz w:val="28"/>
          <w:szCs w:val="28"/>
        </w:rPr>
        <w:t xml:space="preserve"> </w:t>
      </w:r>
    </w:p>
    <w:p w:rsidR="000204C0" w:rsidRPr="007C6636" w:rsidRDefault="00DB7C59"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Tài khoản truy cập và sử dụng Hệ thống được sử dụng chung với tài khoản </w:t>
      </w:r>
      <w:r w:rsidRPr="007C6636">
        <w:rPr>
          <w:rFonts w:cs="Times New Roman"/>
          <w:sz w:val="28"/>
          <w:szCs w:val="28"/>
        </w:rPr>
        <w:lastRenderedPageBreak/>
        <w:t>sử dụng thư điện tử công vụ của Bộ Khoa học và Công nghệ.</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3. Người sử dụng </w:t>
      </w:r>
      <w:r w:rsidR="00057D10">
        <w:rPr>
          <w:rFonts w:cs="Times New Roman"/>
          <w:sz w:val="28"/>
          <w:szCs w:val="28"/>
        </w:rPr>
        <w:t xml:space="preserve">Hệ thống </w:t>
      </w:r>
      <w:r w:rsidRPr="007C6636">
        <w:rPr>
          <w:rFonts w:cs="Times New Roman"/>
          <w:sz w:val="28"/>
          <w:szCs w:val="28"/>
        </w:rPr>
        <w:t xml:space="preserve">là Lãnh đạo Bộ, </w:t>
      </w:r>
      <w:r w:rsidR="00943ABF" w:rsidRPr="007C6636">
        <w:rPr>
          <w:rFonts w:cs="Times New Roman"/>
          <w:sz w:val="28"/>
          <w:szCs w:val="28"/>
        </w:rPr>
        <w:t>l</w:t>
      </w:r>
      <w:r w:rsidRPr="007C6636">
        <w:rPr>
          <w:rFonts w:cs="Times New Roman"/>
          <w:sz w:val="28"/>
          <w:szCs w:val="28"/>
        </w:rPr>
        <w:t>ãnh đạo đơn vị, cán bộ, công chức</w:t>
      </w:r>
      <w:r w:rsidR="007F2050">
        <w:rPr>
          <w:rFonts w:cs="Times New Roman"/>
          <w:sz w:val="28"/>
          <w:szCs w:val="28"/>
        </w:rPr>
        <w:t xml:space="preserve"> </w:t>
      </w:r>
      <w:r w:rsidR="00A86B57">
        <w:rPr>
          <w:rFonts w:cs="Times New Roman"/>
          <w:sz w:val="28"/>
          <w:szCs w:val="28"/>
        </w:rPr>
        <w:t xml:space="preserve">quy định tại </w:t>
      </w:r>
      <w:r w:rsidRPr="007C6636">
        <w:rPr>
          <w:rFonts w:cs="Times New Roman"/>
          <w:sz w:val="28"/>
          <w:szCs w:val="28"/>
        </w:rPr>
        <w:t xml:space="preserve">Khoản </w:t>
      </w:r>
      <w:r w:rsidR="00A86B57">
        <w:rPr>
          <w:rFonts w:cs="Times New Roman"/>
          <w:sz w:val="28"/>
          <w:szCs w:val="28"/>
        </w:rPr>
        <w:t>2</w:t>
      </w:r>
      <w:r w:rsidRPr="007C6636">
        <w:rPr>
          <w:rFonts w:cs="Times New Roman"/>
          <w:sz w:val="28"/>
          <w:szCs w:val="28"/>
        </w:rPr>
        <w:t xml:space="preserve"> Điều 1 của Quy chế này.</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4. Văn bản điện tử là văn bản được thể hiện </w:t>
      </w:r>
      <w:r w:rsidR="00943ABF" w:rsidRPr="007C6636">
        <w:rPr>
          <w:rFonts w:cs="Times New Roman"/>
          <w:sz w:val="28"/>
          <w:szCs w:val="28"/>
        </w:rPr>
        <w:t>dưới</w:t>
      </w:r>
      <w:r w:rsidRPr="007C6636">
        <w:rPr>
          <w:rFonts w:cs="Times New Roman"/>
          <w:sz w:val="28"/>
          <w:szCs w:val="28"/>
        </w:rPr>
        <w:t xml:space="preserve"> dạng thông điệp dữ liệu, được tạo ra và gửi, nhận hoặc lưu trữ bằng các phương tiện điện tử.</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5. Sự cố kỹ thuật là những trục trặc xảy ra làm cho Hệ thống không hoạt động hoặc hoạt động không ổn định trong quá trình quản lý, vận hành và sử dụng</w:t>
      </w:r>
      <w:r w:rsidR="007F2050">
        <w:rPr>
          <w:rFonts w:cs="Times New Roman"/>
          <w:sz w:val="28"/>
          <w:szCs w:val="28"/>
        </w:rPr>
        <w:t>.</w:t>
      </w:r>
    </w:p>
    <w:p w:rsidR="000204C0" w:rsidRPr="007C6636" w:rsidRDefault="000204C0"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3. Nguyên tắc sử dụng Hệ th</w:t>
      </w:r>
      <w:r w:rsidR="00943ABF" w:rsidRPr="007C6636">
        <w:rPr>
          <w:rFonts w:cs="Times New Roman"/>
          <w:b/>
          <w:sz w:val="28"/>
          <w:szCs w:val="28"/>
        </w:rPr>
        <w:t>ố</w:t>
      </w:r>
      <w:r w:rsidRPr="007C6636">
        <w:rPr>
          <w:rFonts w:cs="Times New Roman"/>
          <w:b/>
          <w:sz w:val="28"/>
          <w:szCs w:val="28"/>
        </w:rPr>
        <w:t xml:space="preserve">ng </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1</w:t>
      </w:r>
      <w:r w:rsidR="00057D10">
        <w:rPr>
          <w:rFonts w:cs="Times New Roman"/>
          <w:sz w:val="28"/>
          <w:szCs w:val="28"/>
        </w:rPr>
        <w:t>.</w:t>
      </w:r>
      <w:r w:rsidRPr="007C6636">
        <w:rPr>
          <w:rFonts w:cs="Times New Roman"/>
          <w:sz w:val="28"/>
          <w:szCs w:val="28"/>
        </w:rPr>
        <w:t xml:space="preserve"> Hệ thống triển khai </w:t>
      </w:r>
      <w:r w:rsidR="00057D10">
        <w:rPr>
          <w:rFonts w:cs="Times New Roman"/>
          <w:sz w:val="28"/>
          <w:szCs w:val="28"/>
        </w:rPr>
        <w:t>đến</w:t>
      </w:r>
      <w:r w:rsidR="00057D10" w:rsidRPr="007C6636">
        <w:rPr>
          <w:rFonts w:cs="Times New Roman"/>
          <w:sz w:val="28"/>
          <w:szCs w:val="28"/>
        </w:rPr>
        <w:t xml:space="preserve"> </w:t>
      </w:r>
      <w:r w:rsidR="007F2050">
        <w:rPr>
          <w:rFonts w:cs="Times New Roman"/>
          <w:sz w:val="28"/>
          <w:szCs w:val="28"/>
        </w:rPr>
        <w:t xml:space="preserve">tất cả </w:t>
      </w:r>
      <w:r w:rsidRPr="007C6636">
        <w:rPr>
          <w:rFonts w:cs="Times New Roman"/>
          <w:sz w:val="28"/>
          <w:szCs w:val="28"/>
        </w:rPr>
        <w:t xml:space="preserve">các đơn vị </w:t>
      </w:r>
      <w:r w:rsidR="00B63929" w:rsidRPr="007F2050">
        <w:rPr>
          <w:rFonts w:cs="Times New Roman"/>
          <w:sz w:val="28"/>
          <w:szCs w:val="28"/>
        </w:rPr>
        <w:t>trực</w:t>
      </w:r>
      <w:r w:rsidR="00B63929">
        <w:rPr>
          <w:rFonts w:cs="Times New Roman"/>
          <w:sz w:val="28"/>
          <w:szCs w:val="28"/>
        </w:rPr>
        <w:t xml:space="preserve"> </w:t>
      </w:r>
      <w:r w:rsidRPr="007C6636">
        <w:rPr>
          <w:rFonts w:cs="Times New Roman"/>
          <w:sz w:val="28"/>
          <w:szCs w:val="28"/>
        </w:rPr>
        <w:t xml:space="preserve">thuộc Bộ </w:t>
      </w:r>
      <w:r w:rsidR="00943ABF" w:rsidRPr="007C6636">
        <w:rPr>
          <w:rFonts w:cs="Times New Roman"/>
          <w:sz w:val="28"/>
          <w:szCs w:val="28"/>
        </w:rPr>
        <w:t>Khoa học và Công nghệ</w:t>
      </w:r>
      <w:r w:rsidR="00057D10">
        <w:rPr>
          <w:rFonts w:cs="Times New Roman"/>
          <w:sz w:val="28"/>
          <w:szCs w:val="28"/>
        </w:rPr>
        <w:t>.</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2. Các văn bản được phép đưa lên Hệ thống phải là các văn bản thuộc chức năng</w:t>
      </w:r>
      <w:r w:rsidR="00057D10">
        <w:rPr>
          <w:rFonts w:cs="Times New Roman"/>
          <w:sz w:val="28"/>
          <w:szCs w:val="28"/>
        </w:rPr>
        <w:t>, nhiệm vụ</w:t>
      </w:r>
      <w:r w:rsidRPr="007C6636">
        <w:rPr>
          <w:rFonts w:cs="Times New Roman"/>
          <w:sz w:val="28"/>
          <w:szCs w:val="28"/>
        </w:rPr>
        <w:t xml:space="preserve"> của các đơn vị, cá</w:t>
      </w:r>
      <w:r w:rsidR="00057D10">
        <w:rPr>
          <w:rFonts w:cs="Times New Roman"/>
          <w:sz w:val="28"/>
          <w:szCs w:val="28"/>
        </w:rPr>
        <w:t>n bộ, công chức</w:t>
      </w:r>
      <w:r w:rsidRPr="007C6636">
        <w:rPr>
          <w:rFonts w:cs="Times New Roman"/>
          <w:sz w:val="28"/>
          <w:szCs w:val="28"/>
        </w:rPr>
        <w:t xml:space="preserve"> theo quy định của pháp luật và sử dụng các bộ mã ký tự Việt, phông chữ tiếng Việt Unicode theo tiêu chuẩn Việt Nam TCVN 6909:2001 (trừ tập tin đính kèm).</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3. Người sử dụng Hệ thống phải thực hiện đúng vai trò, vị trí được phân công, tham gia vào quy trình xử lý văn bản đến, đi, hồ sơ công việc (bao gồm cả quá trình dự thảo và trình duyệt); cập nhật đầy đủ thông tin, dữ liệu theo yêu cầu trên Hệ thống, luân chuyển văn bản qua mạng theo đúng quy trình, đảm bảo tiến độ xử lý và chất lượng của văn bản được ban hành.</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4. Các chỉ đạo củ</w:t>
      </w:r>
      <w:r w:rsidR="007F2050">
        <w:rPr>
          <w:rFonts w:cs="Times New Roman"/>
          <w:sz w:val="28"/>
          <w:szCs w:val="28"/>
        </w:rPr>
        <w:t>a L</w:t>
      </w:r>
      <w:r w:rsidRPr="007C6636">
        <w:rPr>
          <w:rFonts w:cs="Times New Roman"/>
          <w:sz w:val="28"/>
          <w:szCs w:val="28"/>
        </w:rPr>
        <w:t xml:space="preserve">ãnh đạo Bộ, lãnh đạo đơn vị </w:t>
      </w:r>
      <w:r w:rsidR="007F2050">
        <w:rPr>
          <w:rFonts w:cs="Times New Roman"/>
          <w:sz w:val="28"/>
          <w:szCs w:val="28"/>
        </w:rPr>
        <w:t>thực hiện trên</w:t>
      </w:r>
      <w:r w:rsidRPr="007C6636">
        <w:rPr>
          <w:rFonts w:cs="Times New Roman"/>
          <w:sz w:val="28"/>
          <w:szCs w:val="28"/>
        </w:rPr>
        <w:t xml:space="preserve"> Hệ thống là mệnh lệnh hành chính.</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5. Tất cả</w:t>
      </w:r>
      <w:r w:rsidR="00943ABF" w:rsidRPr="007C6636">
        <w:rPr>
          <w:rFonts w:cs="Times New Roman"/>
          <w:sz w:val="28"/>
          <w:szCs w:val="28"/>
        </w:rPr>
        <w:t xml:space="preserve"> các văn bả</w:t>
      </w:r>
      <w:r w:rsidRPr="007C6636">
        <w:rPr>
          <w:rFonts w:cs="Times New Roman"/>
          <w:sz w:val="28"/>
          <w:szCs w:val="28"/>
        </w:rPr>
        <w:t xml:space="preserve">n đến Bộ, </w:t>
      </w:r>
      <w:r w:rsidR="00316BCE">
        <w:rPr>
          <w:rFonts w:cs="Times New Roman"/>
          <w:sz w:val="28"/>
          <w:szCs w:val="28"/>
        </w:rPr>
        <w:t xml:space="preserve">trừ các văn bản được quy định tại Khoản 3 Điều 1 của Quy chế này </w:t>
      </w:r>
      <w:r w:rsidRPr="007C6636">
        <w:rPr>
          <w:rFonts w:cs="Times New Roman"/>
          <w:sz w:val="28"/>
          <w:szCs w:val="28"/>
        </w:rPr>
        <w:t>phải được tập trung xử lý qua văn thư</w:t>
      </w:r>
      <w:r w:rsidR="00316BCE">
        <w:rPr>
          <w:rFonts w:cs="Times New Roman"/>
          <w:sz w:val="28"/>
          <w:szCs w:val="28"/>
        </w:rPr>
        <w:t xml:space="preserve"> Bộ</w:t>
      </w:r>
      <w:r w:rsidRPr="007C6636">
        <w:rPr>
          <w:rFonts w:cs="Times New Roman"/>
          <w:sz w:val="28"/>
          <w:szCs w:val="28"/>
        </w:rPr>
        <w:t xml:space="preserve"> và được quét (scan) đưa vào Hệ thống nếu chưa có tập tin (file) đính kèm. Văn bản điện tử được luân chuyển trên Hệ thống</w:t>
      </w:r>
      <w:r w:rsidR="00316BCE">
        <w:rPr>
          <w:rFonts w:cs="Times New Roman"/>
          <w:sz w:val="28"/>
          <w:szCs w:val="28"/>
        </w:rPr>
        <w:t>. B</w:t>
      </w:r>
      <w:r w:rsidRPr="007C6636">
        <w:rPr>
          <w:rFonts w:cs="Times New Roman"/>
          <w:sz w:val="28"/>
          <w:szCs w:val="28"/>
        </w:rPr>
        <w:t>ản gốc (bản giấy) sẽ lưu tại bộ phận văn thư, không gửi văn bản giấy đến các đơn vị phối hợp xử lý hoặc các đơn vị liên quan</w:t>
      </w:r>
      <w:r w:rsidR="007F2050">
        <w:rPr>
          <w:rFonts w:cs="Times New Roman"/>
          <w:sz w:val="28"/>
          <w:szCs w:val="28"/>
        </w:rPr>
        <w:t>.</w:t>
      </w:r>
    </w:p>
    <w:p w:rsidR="007F2050"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6. Việc nhận văn bản điện tử phải thực hiện ngay trong ngày kể từ thời gian văn bản điện tử được chuyển đến và tiến hành xử lý theo yêu cầu về nội dung và thời gian quy định. </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Việc gửi văn bản điện tử phải thực hiện ngay khi phát hành văn bản.</w:t>
      </w:r>
    </w:p>
    <w:p w:rsidR="000204C0" w:rsidRPr="007C6636" w:rsidRDefault="000204C0" w:rsidP="00AF2A17">
      <w:pPr>
        <w:widowControl w:val="0"/>
        <w:spacing w:before="120" w:after="0" w:line="264" w:lineRule="auto"/>
        <w:ind w:firstLine="720"/>
        <w:jc w:val="both"/>
        <w:rPr>
          <w:rFonts w:cs="Times New Roman"/>
          <w:b/>
          <w:sz w:val="28"/>
          <w:szCs w:val="28"/>
        </w:rPr>
      </w:pPr>
      <w:r w:rsidRPr="007C6636">
        <w:rPr>
          <w:rFonts w:cs="Times New Roman"/>
          <w:b/>
          <w:sz w:val="28"/>
          <w:szCs w:val="28"/>
        </w:rPr>
        <w:t xml:space="preserve">Điều 4. Tích hợp chữ ký số vào Hệ thống </w:t>
      </w:r>
    </w:p>
    <w:p w:rsidR="000204C0" w:rsidRPr="007C6636" w:rsidRDefault="000204C0" w:rsidP="00AF2A17">
      <w:pPr>
        <w:widowControl w:val="0"/>
        <w:spacing w:before="120" w:after="0" w:line="264" w:lineRule="auto"/>
        <w:ind w:firstLine="720"/>
        <w:jc w:val="both"/>
        <w:rPr>
          <w:rFonts w:cs="Times New Roman"/>
          <w:sz w:val="28"/>
          <w:szCs w:val="28"/>
        </w:rPr>
      </w:pPr>
      <w:r w:rsidRPr="007C6636">
        <w:rPr>
          <w:rFonts w:cs="Times New Roman"/>
          <w:sz w:val="28"/>
          <w:szCs w:val="28"/>
        </w:rPr>
        <w:t>1. Hệ thống được tích hợp chứng thư số và chữ ký số chuyên dùng của tổ chức, cá nhân để xác định tính pháp lý của các văn bản điện tử trao đổi giữa các cơ quan, đơn vị</w:t>
      </w:r>
      <w:r w:rsidR="00762E21" w:rsidRPr="007C6636">
        <w:rPr>
          <w:rFonts w:cs="Times New Roman"/>
          <w:sz w:val="28"/>
          <w:szCs w:val="28"/>
        </w:rPr>
        <w:t xml:space="preserve">. Văn bản điện tử đã được ký số phải được tiếp nhận và xử lý đúng </w:t>
      </w:r>
      <w:r w:rsidR="00EF1039">
        <w:rPr>
          <w:rFonts w:cs="Times New Roman"/>
          <w:sz w:val="28"/>
          <w:szCs w:val="28"/>
        </w:rPr>
        <w:t>q</w:t>
      </w:r>
      <w:r w:rsidR="00762E21" w:rsidRPr="007C6636">
        <w:rPr>
          <w:rFonts w:cs="Times New Roman"/>
          <w:sz w:val="28"/>
          <w:szCs w:val="28"/>
        </w:rPr>
        <w:t>uy trình để đảm bảo tính kịp thời, an toàn, bảo mật, tin cậy và xác thực</w:t>
      </w:r>
      <w:r w:rsidR="00293489">
        <w:rPr>
          <w:rFonts w:cs="Times New Roman"/>
          <w:sz w:val="28"/>
          <w:szCs w:val="28"/>
        </w:rPr>
        <w:t>.</w:t>
      </w:r>
    </w:p>
    <w:p w:rsidR="007F2050"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lastRenderedPageBreak/>
        <w:t xml:space="preserve">2. Chữ ký số và chứng thư số chuyên dùng sử dụng trong Hệ thống do Ban Cơ yếu Chính phủ cung cấp. </w:t>
      </w:r>
    </w:p>
    <w:p w:rsidR="00AF2A17" w:rsidRPr="007C6636" w:rsidRDefault="00AF2A17" w:rsidP="00AF2A17">
      <w:pPr>
        <w:widowControl w:val="0"/>
        <w:spacing w:before="120" w:after="0" w:line="264" w:lineRule="auto"/>
        <w:ind w:firstLine="720"/>
        <w:jc w:val="both"/>
        <w:rPr>
          <w:rFonts w:cs="Times New Roman"/>
          <w:sz w:val="28"/>
          <w:szCs w:val="28"/>
        </w:rPr>
      </w:pPr>
      <w:r>
        <w:rPr>
          <w:rFonts w:cs="Times New Roman"/>
          <w:sz w:val="28"/>
          <w:szCs w:val="28"/>
        </w:rPr>
        <w:t>3. Việc sử dụng chữ ký số và chứng thực chữ ký số được thực hiện theo quy định tại Nghị định</w:t>
      </w:r>
      <w:r w:rsidR="007F2050">
        <w:rPr>
          <w:rFonts w:cs="Times New Roman"/>
          <w:sz w:val="28"/>
          <w:szCs w:val="28"/>
        </w:rPr>
        <w:t xml:space="preserve"> số</w:t>
      </w:r>
      <w:r>
        <w:rPr>
          <w:rFonts w:cs="Times New Roman"/>
          <w:sz w:val="28"/>
          <w:szCs w:val="28"/>
        </w:rPr>
        <w:t xml:space="preserve"> 130/2018/NĐ-CP ngày 27/9/2018</w:t>
      </w:r>
      <w:r w:rsidR="0063706D">
        <w:rPr>
          <w:rFonts w:cs="Times New Roman"/>
          <w:sz w:val="28"/>
          <w:szCs w:val="28"/>
        </w:rPr>
        <w:t xml:space="preserve"> của Chính phủ</w:t>
      </w:r>
      <w:r>
        <w:rPr>
          <w:rFonts w:cs="Times New Roman"/>
          <w:sz w:val="28"/>
          <w:szCs w:val="28"/>
        </w:rPr>
        <w:t xml:space="preserve"> quy định chi tiết thi hành Luật giao dịch điện tử về chữ ký số và dịch vụ chứng thực chữ ký số.</w:t>
      </w:r>
    </w:p>
    <w:p w:rsidR="00B83193" w:rsidRPr="007C6636" w:rsidRDefault="00B83193"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5. Xử lý sự cố kỹ thuật và hỗ trợ vận hành, sử dụng</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1. Trường hợp Hệ thống tạm ngưng hoạt động liên tục quá 4</w:t>
      </w:r>
      <w:r w:rsidR="0063706D">
        <w:rPr>
          <w:rFonts w:cs="Times New Roman"/>
          <w:sz w:val="28"/>
          <w:szCs w:val="28"/>
        </w:rPr>
        <w:t xml:space="preserve"> (bốn)</w:t>
      </w:r>
      <w:r w:rsidR="00293489">
        <w:rPr>
          <w:rFonts w:cs="Times New Roman"/>
          <w:sz w:val="28"/>
          <w:szCs w:val="28"/>
        </w:rPr>
        <w:t xml:space="preserve"> giờ</w:t>
      </w:r>
      <w:r w:rsidRPr="007C6636">
        <w:rPr>
          <w:rFonts w:cs="Times New Roman"/>
          <w:sz w:val="28"/>
          <w:szCs w:val="28"/>
        </w:rPr>
        <w:t xml:space="preserve"> làm việc, </w:t>
      </w:r>
      <w:r w:rsidR="0063706D">
        <w:rPr>
          <w:rFonts w:cs="Times New Roman"/>
          <w:sz w:val="28"/>
          <w:szCs w:val="28"/>
        </w:rPr>
        <w:t>H</w:t>
      </w:r>
      <w:r w:rsidRPr="007C6636">
        <w:rPr>
          <w:rFonts w:cs="Times New Roman"/>
          <w:sz w:val="28"/>
          <w:szCs w:val="28"/>
        </w:rPr>
        <w:t>ệ thống được chuyển sang quy trình xử lý văn bản giấy</w:t>
      </w:r>
      <w:r w:rsidR="00293489">
        <w:rPr>
          <w:rFonts w:cs="Times New Roman"/>
          <w:sz w:val="28"/>
          <w:szCs w:val="28"/>
        </w:rPr>
        <w:t>. B</w:t>
      </w:r>
      <w:r w:rsidRPr="007C6636">
        <w:rPr>
          <w:rFonts w:cs="Times New Roman"/>
          <w:sz w:val="28"/>
          <w:szCs w:val="28"/>
        </w:rPr>
        <w:t>ộ phận văn thư thực hiện việc chuyển văn bản giấy cho đến khi sự cố được khắc phục, văn thư ghi biên bản sự cố kỹ thuật và ghi sổ chuyển giao văn bản</w:t>
      </w:r>
      <w:r w:rsidR="00293489">
        <w:rPr>
          <w:rFonts w:cs="Times New Roman"/>
          <w:sz w:val="28"/>
          <w:szCs w:val="28"/>
        </w:rPr>
        <w:t>. Đ</w:t>
      </w:r>
      <w:r w:rsidRPr="007C6636">
        <w:rPr>
          <w:rFonts w:cs="Times New Roman"/>
          <w:sz w:val="28"/>
          <w:szCs w:val="28"/>
        </w:rPr>
        <w:t xml:space="preserve">ối với văn bản hỏa tốc hẹn giờ thì báo cáo ngay người có thẩm quyền để xử lý sớm hơn. Ngay sau khi sự cố kỹ thuật được khắc phục, các thông tin đã xử lý phải được cập nhật, bổ sung vào cơ sở dữ liệu của </w:t>
      </w:r>
      <w:r w:rsidR="00B63929">
        <w:rPr>
          <w:rFonts w:cs="Times New Roman"/>
          <w:sz w:val="28"/>
          <w:szCs w:val="28"/>
        </w:rPr>
        <w:t>H</w:t>
      </w:r>
      <w:r w:rsidRPr="007C6636">
        <w:rPr>
          <w:rFonts w:cs="Times New Roman"/>
          <w:sz w:val="28"/>
          <w:szCs w:val="28"/>
        </w:rPr>
        <w:t>ệ thống.</w:t>
      </w:r>
    </w:p>
    <w:p w:rsidR="00B83193"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2. Khi phát hiện có hiện tượng sự cố hoặc cần hỗ trợ sử dụng đối với Hệ thống, các đơn vị</w:t>
      </w:r>
      <w:r w:rsidR="00943ABF" w:rsidRPr="007C6636">
        <w:rPr>
          <w:rFonts w:cs="Times New Roman"/>
          <w:sz w:val="28"/>
          <w:szCs w:val="28"/>
        </w:rPr>
        <w:t>, cá</w:t>
      </w:r>
      <w:r w:rsidRPr="007C6636">
        <w:rPr>
          <w:rFonts w:cs="Times New Roman"/>
          <w:sz w:val="28"/>
          <w:szCs w:val="28"/>
        </w:rPr>
        <w:t xml:space="preserve"> nhân thông báo, liên hệ với </w:t>
      </w:r>
      <w:r w:rsidR="00943ABF" w:rsidRPr="007C6636">
        <w:rPr>
          <w:rFonts w:cs="Times New Roman"/>
          <w:sz w:val="28"/>
          <w:szCs w:val="28"/>
        </w:rPr>
        <w:t>Trung tâm</w:t>
      </w:r>
      <w:r w:rsidRPr="007C6636">
        <w:rPr>
          <w:rFonts w:cs="Times New Roman"/>
          <w:sz w:val="28"/>
          <w:szCs w:val="28"/>
        </w:rPr>
        <w:t xml:space="preserve"> Công nghệ thông tin để kịp thời xử lý, khắc phục hoặc hỗ trợ.</w:t>
      </w:r>
    </w:p>
    <w:p w:rsidR="00DB7C59" w:rsidRPr="007C6636" w:rsidRDefault="00DB7C59" w:rsidP="00DB7C59">
      <w:pPr>
        <w:widowControl w:val="0"/>
        <w:spacing w:before="120" w:after="0" w:line="264" w:lineRule="auto"/>
        <w:ind w:firstLine="720"/>
        <w:jc w:val="both"/>
        <w:rPr>
          <w:rFonts w:cs="Times New Roman"/>
          <w:b/>
          <w:sz w:val="28"/>
          <w:szCs w:val="28"/>
        </w:rPr>
      </w:pPr>
      <w:r w:rsidRPr="007C6636">
        <w:rPr>
          <w:rFonts w:cs="Times New Roman"/>
          <w:b/>
          <w:sz w:val="28"/>
          <w:szCs w:val="28"/>
        </w:rPr>
        <w:t xml:space="preserve">Điều </w:t>
      </w:r>
      <w:r>
        <w:rPr>
          <w:rFonts w:cs="Times New Roman"/>
          <w:b/>
          <w:sz w:val="28"/>
          <w:szCs w:val="28"/>
        </w:rPr>
        <w:t>6</w:t>
      </w:r>
      <w:r w:rsidRPr="007C6636">
        <w:rPr>
          <w:rFonts w:cs="Times New Roman"/>
          <w:b/>
          <w:sz w:val="28"/>
          <w:szCs w:val="28"/>
        </w:rPr>
        <w:t>. Quy định ủy quyền phân việc</w:t>
      </w:r>
    </w:p>
    <w:p w:rsidR="00DB7C59" w:rsidRPr="007C6636" w:rsidRDefault="00DB7C59" w:rsidP="00DB7C59">
      <w:pPr>
        <w:widowControl w:val="0"/>
        <w:spacing w:before="120" w:after="0" w:line="264" w:lineRule="auto"/>
        <w:ind w:firstLine="720"/>
        <w:jc w:val="both"/>
        <w:rPr>
          <w:rFonts w:cs="Times New Roman"/>
          <w:sz w:val="28"/>
          <w:szCs w:val="28"/>
        </w:rPr>
      </w:pPr>
      <w:r w:rsidRPr="007C6636">
        <w:rPr>
          <w:rFonts w:cs="Times New Roman"/>
          <w:sz w:val="28"/>
          <w:szCs w:val="28"/>
        </w:rPr>
        <w:t xml:space="preserve">1. Lãnh đạo Bộ, lãnh đạo đơn vị có thể ủy quyền cho người phụ trách </w:t>
      </w:r>
      <w:r w:rsidR="00EA673F">
        <w:rPr>
          <w:rFonts w:cs="Times New Roman"/>
          <w:sz w:val="28"/>
          <w:szCs w:val="28"/>
        </w:rPr>
        <w:t xml:space="preserve">tiếp nhận, phân công, theo dõi và xử lý </w:t>
      </w:r>
      <w:r w:rsidRPr="007C6636">
        <w:rPr>
          <w:rFonts w:cs="Times New Roman"/>
          <w:sz w:val="28"/>
          <w:szCs w:val="28"/>
        </w:rPr>
        <w:t>công việc trên Hệ thố</w:t>
      </w:r>
      <w:r>
        <w:rPr>
          <w:rFonts w:cs="Times New Roman"/>
          <w:sz w:val="28"/>
          <w:szCs w:val="28"/>
        </w:rPr>
        <w:t>ng và chịu trách nhiệm đối với công việc kể cả khi đã ủy quyền.</w:t>
      </w:r>
    </w:p>
    <w:p w:rsidR="00DB7C59" w:rsidRPr="007C6636" w:rsidRDefault="00DB7C59" w:rsidP="00DB7C59">
      <w:pPr>
        <w:widowControl w:val="0"/>
        <w:spacing w:before="120" w:after="0" w:line="264" w:lineRule="auto"/>
        <w:ind w:firstLine="720"/>
        <w:jc w:val="both"/>
        <w:rPr>
          <w:rFonts w:cs="Times New Roman"/>
          <w:sz w:val="28"/>
          <w:szCs w:val="28"/>
        </w:rPr>
      </w:pPr>
      <w:r w:rsidRPr="007C6636">
        <w:rPr>
          <w:rFonts w:cs="Times New Roman"/>
          <w:sz w:val="28"/>
          <w:szCs w:val="28"/>
        </w:rPr>
        <w:t xml:space="preserve">2. </w:t>
      </w:r>
      <w:r>
        <w:rPr>
          <w:rFonts w:cs="Times New Roman"/>
          <w:sz w:val="28"/>
          <w:szCs w:val="28"/>
        </w:rPr>
        <w:t>Chỉ k</w:t>
      </w:r>
      <w:r w:rsidRPr="007C6636">
        <w:rPr>
          <w:rFonts w:cs="Times New Roman"/>
          <w:sz w:val="28"/>
          <w:szCs w:val="28"/>
        </w:rPr>
        <w:t xml:space="preserve">hi </w:t>
      </w:r>
      <w:r w:rsidR="0063706D">
        <w:rPr>
          <w:rFonts w:cs="Times New Roman"/>
          <w:sz w:val="28"/>
          <w:szCs w:val="28"/>
        </w:rPr>
        <w:t xml:space="preserve">được </w:t>
      </w:r>
      <w:r w:rsidRPr="007C6636">
        <w:rPr>
          <w:rFonts w:cs="Times New Roman"/>
          <w:sz w:val="28"/>
          <w:szCs w:val="28"/>
        </w:rPr>
        <w:t xml:space="preserve">Lãnh đạo ủy quyền </w:t>
      </w:r>
      <w:r w:rsidR="00EA673F">
        <w:rPr>
          <w:rFonts w:cs="Times New Roman"/>
          <w:sz w:val="28"/>
          <w:szCs w:val="28"/>
        </w:rPr>
        <w:t xml:space="preserve">phân công </w:t>
      </w:r>
      <w:r w:rsidRPr="007C6636">
        <w:rPr>
          <w:rFonts w:cs="Times New Roman"/>
          <w:sz w:val="28"/>
          <w:szCs w:val="28"/>
        </w:rPr>
        <w:t>công việc</w:t>
      </w:r>
      <w:r w:rsidR="0063706D">
        <w:rPr>
          <w:rFonts w:cs="Times New Roman"/>
          <w:sz w:val="28"/>
          <w:szCs w:val="28"/>
        </w:rPr>
        <w:t>,</w:t>
      </w:r>
      <w:r w:rsidRPr="007C6636">
        <w:rPr>
          <w:rFonts w:cs="Times New Roman"/>
          <w:sz w:val="28"/>
          <w:szCs w:val="28"/>
        </w:rPr>
        <w:t xml:space="preserve"> người được ủy quyền mới thực hiện chức năng chuyển văn bản theo quy trình.</w:t>
      </w:r>
    </w:p>
    <w:p w:rsidR="00B83193" w:rsidRPr="007C6636" w:rsidRDefault="00B83193" w:rsidP="00AF2A17">
      <w:pPr>
        <w:widowControl w:val="0"/>
        <w:spacing w:before="120" w:after="0" w:line="264" w:lineRule="auto"/>
        <w:jc w:val="center"/>
        <w:rPr>
          <w:rFonts w:cs="Times New Roman"/>
          <w:b/>
          <w:sz w:val="28"/>
          <w:szCs w:val="28"/>
        </w:rPr>
      </w:pPr>
      <w:r w:rsidRPr="007C6636">
        <w:rPr>
          <w:rFonts w:cs="Times New Roman"/>
          <w:b/>
          <w:sz w:val="28"/>
          <w:szCs w:val="28"/>
        </w:rPr>
        <w:t>Chương II</w:t>
      </w:r>
    </w:p>
    <w:p w:rsidR="00B83193" w:rsidRPr="007C6636" w:rsidRDefault="00B83193" w:rsidP="00AF2A17">
      <w:pPr>
        <w:widowControl w:val="0"/>
        <w:spacing w:before="120" w:after="0" w:line="264" w:lineRule="auto"/>
        <w:jc w:val="center"/>
        <w:rPr>
          <w:rFonts w:cs="Times New Roman"/>
          <w:b/>
          <w:sz w:val="28"/>
          <w:szCs w:val="28"/>
        </w:rPr>
      </w:pPr>
      <w:r w:rsidRPr="007C6636">
        <w:rPr>
          <w:rFonts w:cs="Times New Roman"/>
          <w:b/>
          <w:sz w:val="28"/>
          <w:szCs w:val="28"/>
        </w:rPr>
        <w:t>QUY ĐỊNH VỀ SỬ DỤNG HỆ THỐNG</w:t>
      </w:r>
    </w:p>
    <w:p w:rsidR="00DB7C59" w:rsidRPr="00DB7C59" w:rsidRDefault="00DB7C59" w:rsidP="00DB7C59">
      <w:pPr>
        <w:widowControl w:val="0"/>
        <w:spacing w:before="120" w:after="0" w:line="264" w:lineRule="auto"/>
        <w:ind w:firstLine="720"/>
        <w:jc w:val="both"/>
        <w:rPr>
          <w:rFonts w:cs="Times New Roman"/>
          <w:b/>
          <w:sz w:val="28"/>
          <w:szCs w:val="28"/>
        </w:rPr>
      </w:pPr>
      <w:r w:rsidRPr="00DB7C59">
        <w:rPr>
          <w:rFonts w:cs="Times New Roman"/>
          <w:b/>
          <w:sz w:val="28"/>
          <w:szCs w:val="28"/>
        </w:rPr>
        <w:t xml:space="preserve">Điều </w:t>
      </w:r>
      <w:r>
        <w:rPr>
          <w:rFonts w:cs="Times New Roman"/>
          <w:b/>
          <w:sz w:val="28"/>
          <w:szCs w:val="28"/>
        </w:rPr>
        <w:t>7</w:t>
      </w:r>
      <w:r w:rsidRPr="00DB7C59">
        <w:rPr>
          <w:rFonts w:cs="Times New Roman"/>
          <w:b/>
          <w:sz w:val="28"/>
          <w:szCs w:val="28"/>
        </w:rPr>
        <w:t>. Quy định đối với Lãnh đạo Bộ</w:t>
      </w:r>
    </w:p>
    <w:p w:rsidR="00DB7C59" w:rsidRDefault="00DB7C59" w:rsidP="00AF2A17">
      <w:pPr>
        <w:widowControl w:val="0"/>
        <w:spacing w:before="120" w:after="0" w:line="264" w:lineRule="auto"/>
        <w:ind w:firstLine="720"/>
        <w:jc w:val="both"/>
        <w:rPr>
          <w:rFonts w:cs="Times New Roman"/>
          <w:sz w:val="28"/>
          <w:szCs w:val="28"/>
        </w:rPr>
      </w:pPr>
      <w:r w:rsidRPr="00DB7C59">
        <w:rPr>
          <w:rFonts w:cs="Times New Roman"/>
          <w:sz w:val="28"/>
          <w:szCs w:val="28"/>
        </w:rPr>
        <w:t xml:space="preserve">1. Tiếp nhận </w:t>
      </w:r>
      <w:r>
        <w:rPr>
          <w:rFonts w:cs="Times New Roman"/>
          <w:sz w:val="28"/>
          <w:szCs w:val="28"/>
        </w:rPr>
        <w:t>phân công</w:t>
      </w:r>
      <w:r w:rsidR="00EA673F">
        <w:rPr>
          <w:rFonts w:cs="Times New Roman"/>
          <w:sz w:val="28"/>
          <w:szCs w:val="28"/>
        </w:rPr>
        <w:t>, theo dõi và xử lý</w:t>
      </w:r>
      <w:r>
        <w:rPr>
          <w:rFonts w:cs="Times New Roman"/>
          <w:sz w:val="28"/>
          <w:szCs w:val="28"/>
        </w:rPr>
        <w:t xml:space="preserve"> công việc tại v</w:t>
      </w:r>
      <w:r w:rsidRPr="00DB7C59">
        <w:rPr>
          <w:rFonts w:cs="Times New Roman"/>
          <w:sz w:val="28"/>
          <w:szCs w:val="28"/>
        </w:rPr>
        <w:t>ăn bản đến</w:t>
      </w:r>
      <w:r>
        <w:rPr>
          <w:rFonts w:cs="Times New Roman"/>
          <w:sz w:val="28"/>
          <w:szCs w:val="28"/>
        </w:rPr>
        <w:t xml:space="preserve"> ở dạng điện tử và phiếu trình giải quyết công việc trên Hệ thống. </w:t>
      </w:r>
    </w:p>
    <w:p w:rsidR="00DB7C59" w:rsidRDefault="00DB7C59" w:rsidP="00AF2A17">
      <w:pPr>
        <w:widowControl w:val="0"/>
        <w:spacing w:before="120" w:after="0" w:line="264" w:lineRule="auto"/>
        <w:ind w:firstLine="720"/>
        <w:jc w:val="both"/>
        <w:rPr>
          <w:rFonts w:cs="Times New Roman"/>
          <w:sz w:val="28"/>
          <w:szCs w:val="28"/>
        </w:rPr>
      </w:pPr>
      <w:r>
        <w:rPr>
          <w:rFonts w:cs="Times New Roman"/>
          <w:sz w:val="28"/>
          <w:szCs w:val="28"/>
        </w:rPr>
        <w:t xml:space="preserve">2. Căn cứ </w:t>
      </w:r>
      <w:r w:rsidR="00EA673F">
        <w:rPr>
          <w:rFonts w:cs="Times New Roman"/>
          <w:sz w:val="28"/>
          <w:szCs w:val="28"/>
        </w:rPr>
        <w:t xml:space="preserve">vào </w:t>
      </w:r>
      <w:r>
        <w:rPr>
          <w:rFonts w:cs="Times New Roman"/>
          <w:sz w:val="28"/>
          <w:szCs w:val="28"/>
        </w:rPr>
        <w:t>xác nhận hoàn thành công việc của lãnh đạo đơn vị trực thuộc Bộ, Lãnh đạo Bộ kết thúc công việc đã giao trên Hệ thống khi thấy công việc đã được hoàn thành theo đúng yêu cầu.</w:t>
      </w:r>
    </w:p>
    <w:p w:rsidR="00DB7C59" w:rsidRDefault="00DB7C59" w:rsidP="00AF2A17">
      <w:pPr>
        <w:widowControl w:val="0"/>
        <w:spacing w:before="120" w:after="0" w:line="264" w:lineRule="auto"/>
        <w:ind w:firstLine="720"/>
        <w:jc w:val="both"/>
        <w:rPr>
          <w:rFonts w:cs="Times New Roman"/>
          <w:sz w:val="28"/>
          <w:szCs w:val="28"/>
        </w:rPr>
      </w:pPr>
      <w:r>
        <w:rPr>
          <w:rFonts w:cs="Times New Roman"/>
          <w:sz w:val="28"/>
          <w:szCs w:val="28"/>
        </w:rPr>
        <w:t>3. Lãnh đạo Bộ có thể ủy quyền việc thực hiện các nghiệp vụ thao tác trên Hệ thống theo quy định tại Điều 6</w:t>
      </w:r>
      <w:r w:rsidR="00EA673F">
        <w:rPr>
          <w:rFonts w:cs="Times New Roman"/>
          <w:sz w:val="28"/>
          <w:szCs w:val="28"/>
        </w:rPr>
        <w:t xml:space="preserve"> Quy chế này</w:t>
      </w:r>
      <w:r>
        <w:rPr>
          <w:rFonts w:cs="Times New Roman"/>
          <w:sz w:val="28"/>
          <w:szCs w:val="28"/>
        </w:rPr>
        <w:t>.</w:t>
      </w:r>
    </w:p>
    <w:p w:rsidR="00B83193" w:rsidRPr="007C6636" w:rsidRDefault="00B83193" w:rsidP="00AF2A17">
      <w:pPr>
        <w:widowControl w:val="0"/>
        <w:spacing w:before="120" w:after="0" w:line="264" w:lineRule="auto"/>
        <w:ind w:firstLine="720"/>
        <w:jc w:val="both"/>
        <w:rPr>
          <w:rFonts w:cs="Times New Roman"/>
          <w:b/>
          <w:sz w:val="28"/>
          <w:szCs w:val="28"/>
        </w:rPr>
      </w:pPr>
      <w:r w:rsidRPr="007C6636">
        <w:rPr>
          <w:rFonts w:cs="Times New Roman"/>
          <w:b/>
          <w:sz w:val="28"/>
          <w:szCs w:val="28"/>
        </w:rPr>
        <w:t xml:space="preserve">Điều </w:t>
      </w:r>
      <w:r w:rsidR="00DB7C59">
        <w:rPr>
          <w:rFonts w:cs="Times New Roman"/>
          <w:b/>
          <w:sz w:val="28"/>
          <w:szCs w:val="28"/>
        </w:rPr>
        <w:t>8</w:t>
      </w:r>
      <w:r w:rsidRPr="007C6636">
        <w:rPr>
          <w:rFonts w:cs="Times New Roman"/>
          <w:b/>
          <w:sz w:val="28"/>
          <w:szCs w:val="28"/>
        </w:rPr>
        <w:t xml:space="preserve">. Quy định đối với </w:t>
      </w:r>
      <w:r w:rsidR="00DB7C59">
        <w:rPr>
          <w:rFonts w:cs="Times New Roman"/>
          <w:b/>
          <w:sz w:val="28"/>
          <w:szCs w:val="28"/>
        </w:rPr>
        <w:t>V</w:t>
      </w:r>
      <w:r w:rsidRPr="007C6636">
        <w:rPr>
          <w:rFonts w:cs="Times New Roman"/>
          <w:b/>
          <w:sz w:val="28"/>
          <w:szCs w:val="28"/>
        </w:rPr>
        <w:t>ăn thư</w:t>
      </w:r>
      <w:r w:rsidR="00DB7C59">
        <w:rPr>
          <w:rFonts w:cs="Times New Roman"/>
          <w:b/>
          <w:sz w:val="28"/>
          <w:szCs w:val="28"/>
        </w:rPr>
        <w:t xml:space="preserve"> </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1. Tiếp nhận văn bản đến</w:t>
      </w:r>
      <w:r w:rsidR="00DB7C59">
        <w:rPr>
          <w:rFonts w:cs="Times New Roman"/>
          <w:sz w:val="28"/>
          <w:szCs w:val="28"/>
        </w:rPr>
        <w:t xml:space="preserve"> ở dạng </w:t>
      </w:r>
      <w:r w:rsidRPr="007C6636">
        <w:rPr>
          <w:rFonts w:cs="Times New Roman"/>
          <w:sz w:val="28"/>
          <w:szCs w:val="28"/>
        </w:rPr>
        <w:t>giấy</w:t>
      </w:r>
      <w:r w:rsidR="00DB7C59">
        <w:rPr>
          <w:rFonts w:cs="Times New Roman"/>
          <w:sz w:val="28"/>
          <w:szCs w:val="28"/>
        </w:rPr>
        <w:t xml:space="preserve"> (kể cả trong bì thư)</w:t>
      </w:r>
      <w:r w:rsidR="003B07DE">
        <w:rPr>
          <w:rFonts w:cs="Times New Roman"/>
          <w:sz w:val="28"/>
          <w:szCs w:val="28"/>
        </w:rPr>
        <w:t>:</w:t>
      </w:r>
      <w:r w:rsidR="00EA673F">
        <w:rPr>
          <w:rFonts w:cs="Times New Roman"/>
          <w:sz w:val="28"/>
          <w:szCs w:val="28"/>
        </w:rPr>
        <w:t xml:space="preserve"> </w:t>
      </w:r>
      <w:r w:rsidR="00DB7C59">
        <w:rPr>
          <w:rFonts w:cs="Times New Roman"/>
          <w:sz w:val="28"/>
          <w:szCs w:val="28"/>
        </w:rPr>
        <w:t>a)</w:t>
      </w:r>
      <w:r w:rsidRPr="007C6636">
        <w:rPr>
          <w:rFonts w:cs="Times New Roman"/>
          <w:sz w:val="28"/>
          <w:szCs w:val="28"/>
        </w:rPr>
        <w:t xml:space="preserve"> Chuyển văn </w:t>
      </w:r>
      <w:r w:rsidRPr="007C6636">
        <w:rPr>
          <w:rFonts w:cs="Times New Roman"/>
          <w:sz w:val="28"/>
          <w:szCs w:val="28"/>
        </w:rPr>
        <w:lastRenderedPageBreak/>
        <w:t>bản giấy thành văn bản điện tử bằng hình thức quét (scan) ghi lại dưới dạng tập tin (.</w:t>
      </w:r>
      <w:r w:rsidR="00AF2A17">
        <w:rPr>
          <w:rFonts w:cs="Times New Roman"/>
          <w:sz w:val="28"/>
          <w:szCs w:val="28"/>
        </w:rPr>
        <w:t>pdf</w:t>
      </w:r>
      <w:r w:rsidRPr="007C6636">
        <w:rPr>
          <w:rFonts w:cs="Times New Roman"/>
          <w:sz w:val="28"/>
          <w:szCs w:val="28"/>
        </w:rPr>
        <w:t>);</w:t>
      </w:r>
    </w:p>
    <w:p w:rsidR="00B83193"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b)</w:t>
      </w:r>
      <w:r w:rsidR="00B83193" w:rsidRPr="007C6636">
        <w:rPr>
          <w:rFonts w:cs="Times New Roman"/>
          <w:sz w:val="28"/>
          <w:szCs w:val="28"/>
        </w:rPr>
        <w:t xml:space="preserve"> Nhập thông tin văn bản đến;</w:t>
      </w:r>
    </w:p>
    <w:p w:rsidR="00B83193"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c)</w:t>
      </w:r>
      <w:r w:rsidR="00B83193" w:rsidRPr="007C6636">
        <w:rPr>
          <w:rFonts w:cs="Times New Roman"/>
          <w:sz w:val="28"/>
          <w:szCs w:val="28"/>
        </w:rPr>
        <w:t xml:space="preserve"> Đính kèm văn bản điện tử vào Hệ thống.</w:t>
      </w:r>
    </w:p>
    <w:p w:rsidR="00B83193"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d)</w:t>
      </w:r>
      <w:r w:rsidR="00B83193" w:rsidRPr="007C6636">
        <w:rPr>
          <w:rFonts w:cs="Times New Roman"/>
          <w:sz w:val="28"/>
          <w:szCs w:val="28"/>
        </w:rPr>
        <w:t xml:space="preserve"> Chuyển văn bản điện tử đến </w:t>
      </w:r>
      <w:r w:rsidR="000F6AC7">
        <w:rPr>
          <w:rFonts w:cs="Times New Roman"/>
          <w:sz w:val="28"/>
          <w:szCs w:val="28"/>
        </w:rPr>
        <w:t xml:space="preserve">lãnh đạo có thẩm quyền </w:t>
      </w:r>
      <w:r w:rsidR="00B83193" w:rsidRPr="007C6636">
        <w:rPr>
          <w:rFonts w:cs="Times New Roman"/>
          <w:sz w:val="28"/>
          <w:szCs w:val="28"/>
        </w:rPr>
        <w:t>để phân công xử lý</w:t>
      </w:r>
      <w:r>
        <w:rPr>
          <w:rFonts w:cs="Times New Roman"/>
          <w:sz w:val="28"/>
          <w:szCs w:val="28"/>
        </w:rPr>
        <w:t>,</w:t>
      </w:r>
      <w:r w:rsidR="00B83193" w:rsidRPr="007C6636">
        <w:rPr>
          <w:rFonts w:cs="Times New Roman"/>
          <w:sz w:val="28"/>
          <w:szCs w:val="28"/>
        </w:rPr>
        <w:t xml:space="preserve"> đồng thời </w:t>
      </w:r>
      <w:r>
        <w:rPr>
          <w:rFonts w:cs="Times New Roman"/>
          <w:sz w:val="28"/>
          <w:szCs w:val="28"/>
        </w:rPr>
        <w:t xml:space="preserve">chuyển </w:t>
      </w:r>
      <w:r w:rsidR="003B07DE">
        <w:rPr>
          <w:rFonts w:cs="Times New Roman"/>
          <w:sz w:val="28"/>
          <w:szCs w:val="28"/>
        </w:rPr>
        <w:t xml:space="preserve">giao </w:t>
      </w:r>
      <w:r>
        <w:rPr>
          <w:rFonts w:cs="Times New Roman"/>
          <w:sz w:val="28"/>
          <w:szCs w:val="28"/>
        </w:rPr>
        <w:t>bản giấy</w:t>
      </w:r>
      <w:r w:rsidR="00945582">
        <w:rPr>
          <w:rFonts w:cs="Times New Roman"/>
          <w:sz w:val="28"/>
          <w:szCs w:val="28"/>
        </w:rPr>
        <w:t xml:space="preserve"> cho đơn vị, cá nhân chủ trì xử lý</w:t>
      </w:r>
      <w:r w:rsidR="003B07DE">
        <w:rPr>
          <w:rFonts w:cs="Times New Roman"/>
          <w:sz w:val="28"/>
          <w:szCs w:val="28"/>
        </w:rPr>
        <w:t xml:space="preserve"> để lập hồ sơ công việc theo Quy chế công tác văn thư, lưu trữ</w:t>
      </w:r>
      <w:r w:rsidR="00B83193" w:rsidRPr="007C6636">
        <w:rPr>
          <w:rFonts w:cs="Times New Roman"/>
          <w:sz w:val="28"/>
          <w:szCs w:val="28"/>
        </w:rPr>
        <w:t>Việc chuyển giao văn bản giấy phải được ký nhận trong sổ chuyển giao văn bản.</w:t>
      </w:r>
    </w:p>
    <w:p w:rsidR="00B83193"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 xml:space="preserve">2. Tiếp nhận văn bản đến ở dạng </w:t>
      </w:r>
      <w:r w:rsidR="00B83193" w:rsidRPr="007C6636">
        <w:rPr>
          <w:rFonts w:cs="Times New Roman"/>
          <w:sz w:val="28"/>
          <w:szCs w:val="28"/>
        </w:rPr>
        <w:t>điện tử</w:t>
      </w:r>
      <w:r w:rsidR="00591DD3">
        <w:rPr>
          <w:rFonts w:cs="Times New Roman"/>
          <w:sz w:val="28"/>
          <w:szCs w:val="28"/>
        </w:rPr>
        <w:t>:</w:t>
      </w:r>
      <w:r>
        <w:rPr>
          <w:rFonts w:cs="Times New Roman"/>
          <w:sz w:val="28"/>
          <w:szCs w:val="28"/>
        </w:rPr>
        <w:t>a)</w:t>
      </w:r>
      <w:r w:rsidR="00B83193" w:rsidRPr="007C6636">
        <w:rPr>
          <w:rFonts w:cs="Times New Roman"/>
          <w:sz w:val="28"/>
          <w:szCs w:val="28"/>
        </w:rPr>
        <w:t xml:space="preserve"> Tiếp nhận văn bản</w:t>
      </w:r>
      <w:r>
        <w:rPr>
          <w:rFonts w:cs="Times New Roman"/>
          <w:sz w:val="28"/>
          <w:szCs w:val="28"/>
        </w:rPr>
        <w:t xml:space="preserve"> trên Hệ thống</w:t>
      </w:r>
      <w:r w:rsidR="00B83193" w:rsidRPr="007C6636">
        <w:rPr>
          <w:rFonts w:cs="Times New Roman"/>
          <w:sz w:val="28"/>
          <w:szCs w:val="28"/>
        </w:rPr>
        <w:t>;</w:t>
      </w:r>
    </w:p>
    <w:p w:rsidR="00B83193" w:rsidRPr="007C6636" w:rsidRDefault="00DB7C59" w:rsidP="003B07DE">
      <w:pPr>
        <w:widowControl w:val="0"/>
        <w:spacing w:before="120" w:after="0" w:line="264" w:lineRule="auto"/>
        <w:ind w:firstLine="720"/>
        <w:jc w:val="both"/>
        <w:rPr>
          <w:rFonts w:cs="Times New Roman"/>
          <w:sz w:val="28"/>
          <w:szCs w:val="28"/>
        </w:rPr>
      </w:pPr>
      <w:r>
        <w:rPr>
          <w:rFonts w:cs="Times New Roman"/>
          <w:sz w:val="28"/>
          <w:szCs w:val="28"/>
        </w:rPr>
        <w:t>b)</w:t>
      </w:r>
      <w:r w:rsidR="00B83193" w:rsidRPr="007C6636">
        <w:rPr>
          <w:rFonts w:cs="Times New Roman"/>
          <w:sz w:val="28"/>
          <w:szCs w:val="28"/>
        </w:rPr>
        <w:t xml:space="preserve"> Thực hiện chuyển văn bản đến </w:t>
      </w:r>
      <w:r>
        <w:rPr>
          <w:rFonts w:cs="Times New Roman"/>
          <w:sz w:val="28"/>
          <w:szCs w:val="28"/>
        </w:rPr>
        <w:t>L</w:t>
      </w:r>
      <w:r w:rsidR="00B83193" w:rsidRPr="007C6636">
        <w:rPr>
          <w:rFonts w:cs="Times New Roman"/>
          <w:sz w:val="28"/>
          <w:szCs w:val="28"/>
        </w:rPr>
        <w:t xml:space="preserve">ãnh đạo có thẩm quyền để </w:t>
      </w:r>
      <w:r w:rsidRPr="007C6636">
        <w:rPr>
          <w:rFonts w:cs="Times New Roman"/>
          <w:sz w:val="28"/>
          <w:szCs w:val="28"/>
        </w:rPr>
        <w:t xml:space="preserve">phân công </w:t>
      </w:r>
      <w:r w:rsidR="00B83193" w:rsidRPr="007C6636">
        <w:rPr>
          <w:rFonts w:cs="Times New Roman"/>
          <w:sz w:val="28"/>
          <w:szCs w:val="28"/>
        </w:rPr>
        <w:t>xử lý.</w:t>
      </w:r>
    </w:p>
    <w:p w:rsidR="00DB7C59" w:rsidRPr="007C6636" w:rsidRDefault="00DB7C59" w:rsidP="00DB7C59">
      <w:pPr>
        <w:widowControl w:val="0"/>
        <w:spacing w:before="120" w:after="0" w:line="264" w:lineRule="auto"/>
        <w:ind w:firstLine="720"/>
        <w:jc w:val="both"/>
        <w:rPr>
          <w:rFonts w:cs="Times New Roman"/>
          <w:sz w:val="28"/>
          <w:szCs w:val="28"/>
        </w:rPr>
      </w:pPr>
      <w:r>
        <w:rPr>
          <w:rFonts w:cs="Times New Roman"/>
          <w:sz w:val="28"/>
          <w:szCs w:val="28"/>
        </w:rPr>
        <w:t>3</w:t>
      </w:r>
      <w:r w:rsidR="00B83193" w:rsidRPr="007C6636">
        <w:rPr>
          <w:rFonts w:cs="Times New Roman"/>
          <w:sz w:val="28"/>
          <w:szCs w:val="28"/>
        </w:rPr>
        <w:t>. Phát hành văn bản đi</w:t>
      </w:r>
      <w:r>
        <w:rPr>
          <w:rFonts w:cs="Times New Roman"/>
          <w:sz w:val="28"/>
          <w:szCs w:val="28"/>
        </w:rPr>
        <w:t xml:space="preserve"> ở dạng giấy</w:t>
      </w:r>
      <w:r w:rsidR="00591DD3">
        <w:rPr>
          <w:rFonts w:cs="Times New Roman"/>
          <w:sz w:val="28"/>
          <w:szCs w:val="28"/>
        </w:rPr>
        <w:t>:</w:t>
      </w:r>
      <w:r>
        <w:rPr>
          <w:rFonts w:cs="Times New Roman"/>
          <w:sz w:val="28"/>
          <w:szCs w:val="28"/>
        </w:rPr>
        <w:t>a)</w:t>
      </w:r>
      <w:r w:rsidRPr="007C6636">
        <w:rPr>
          <w:rFonts w:cs="Times New Roman"/>
          <w:sz w:val="28"/>
          <w:szCs w:val="28"/>
        </w:rPr>
        <w:t xml:space="preserve"> Chuyển văn bản giấy thành văn bản điện tử bằng hình thức quét (scan) ghi lại dưới dạng tập tin (.pdf);</w:t>
      </w:r>
    </w:p>
    <w:p w:rsidR="00DB7C59" w:rsidRPr="007C6636" w:rsidRDefault="00DB7C59" w:rsidP="00DB7C59">
      <w:pPr>
        <w:widowControl w:val="0"/>
        <w:spacing w:before="120" w:after="0" w:line="264" w:lineRule="auto"/>
        <w:ind w:firstLine="720"/>
        <w:jc w:val="both"/>
        <w:rPr>
          <w:rFonts w:cs="Times New Roman"/>
          <w:sz w:val="28"/>
          <w:szCs w:val="28"/>
        </w:rPr>
      </w:pPr>
      <w:r>
        <w:rPr>
          <w:rFonts w:cs="Times New Roman"/>
          <w:sz w:val="28"/>
          <w:szCs w:val="28"/>
        </w:rPr>
        <w:t>b)</w:t>
      </w:r>
      <w:r w:rsidRPr="007C6636">
        <w:rPr>
          <w:rFonts w:cs="Times New Roman"/>
          <w:sz w:val="28"/>
          <w:szCs w:val="28"/>
        </w:rPr>
        <w:t xml:space="preserve"> Nhập thông tin văn bản đi;</w:t>
      </w:r>
    </w:p>
    <w:p w:rsidR="00DB7C59" w:rsidRPr="00DB7C59" w:rsidRDefault="00DB7C59" w:rsidP="00DB7C59">
      <w:pPr>
        <w:widowControl w:val="0"/>
        <w:spacing w:before="120" w:after="0" w:line="264" w:lineRule="auto"/>
        <w:ind w:firstLine="720"/>
        <w:jc w:val="both"/>
        <w:rPr>
          <w:rFonts w:cs="Times New Roman"/>
          <w:sz w:val="24"/>
          <w:szCs w:val="24"/>
        </w:rPr>
      </w:pPr>
      <w:r>
        <w:rPr>
          <w:rFonts w:cs="Times New Roman"/>
          <w:sz w:val="28"/>
          <w:szCs w:val="28"/>
        </w:rPr>
        <w:t>c)</w:t>
      </w:r>
      <w:r w:rsidRPr="007C6636">
        <w:rPr>
          <w:rFonts w:cs="Times New Roman"/>
          <w:sz w:val="28"/>
          <w:szCs w:val="28"/>
        </w:rPr>
        <w:t xml:space="preserve"> Ký số xác thực văn bản đi (sử dụng chứng thư số được cấp cho cơ quan hoặc Văn phòng, trong trường hợp sử dụng chữ ký số);</w:t>
      </w:r>
      <w:r>
        <w:rPr>
          <w:rFonts w:cs="Times New Roman"/>
          <w:sz w:val="28"/>
          <w:szCs w:val="28"/>
        </w:rPr>
        <w:t xml:space="preserve"> </w:t>
      </w:r>
    </w:p>
    <w:p w:rsidR="00DB7C59" w:rsidRPr="007C6636" w:rsidRDefault="00DB7C59" w:rsidP="00DB7C59">
      <w:pPr>
        <w:widowControl w:val="0"/>
        <w:spacing w:before="120" w:after="0" w:line="264" w:lineRule="auto"/>
        <w:ind w:firstLine="720"/>
        <w:jc w:val="both"/>
        <w:rPr>
          <w:rFonts w:cs="Times New Roman"/>
          <w:sz w:val="28"/>
          <w:szCs w:val="28"/>
        </w:rPr>
      </w:pPr>
      <w:r>
        <w:rPr>
          <w:rFonts w:cs="Times New Roman"/>
          <w:sz w:val="28"/>
          <w:szCs w:val="28"/>
        </w:rPr>
        <w:t>d)</w:t>
      </w:r>
      <w:r w:rsidRPr="007C6636">
        <w:rPr>
          <w:rFonts w:cs="Times New Roman"/>
          <w:sz w:val="28"/>
          <w:szCs w:val="28"/>
        </w:rPr>
        <w:t xml:space="preserve"> Đính kèm văn bản điện tử vào Hệ thố</w:t>
      </w:r>
      <w:r>
        <w:rPr>
          <w:rFonts w:cs="Times New Roman"/>
          <w:sz w:val="28"/>
          <w:szCs w:val="28"/>
        </w:rPr>
        <w:t>ng và chuyển văn bản điện tử đến các đơn vị, cơ quan nhận trên Hệ thống.</w:t>
      </w:r>
    </w:p>
    <w:p w:rsidR="00DF575F"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 xml:space="preserve">4. Phát hành văn bản đi ở dạng </w:t>
      </w:r>
      <w:r w:rsidR="00B83193" w:rsidRPr="007C6636">
        <w:rPr>
          <w:rFonts w:cs="Times New Roman"/>
          <w:sz w:val="28"/>
          <w:szCs w:val="28"/>
        </w:rPr>
        <w:t>điện tử</w:t>
      </w:r>
    </w:p>
    <w:p w:rsidR="00DF575F" w:rsidRPr="007C6636" w:rsidRDefault="00DF575F" w:rsidP="00AF2A17">
      <w:pPr>
        <w:widowControl w:val="0"/>
        <w:spacing w:before="120" w:after="0" w:line="264" w:lineRule="auto"/>
        <w:jc w:val="both"/>
        <w:rPr>
          <w:rFonts w:cs="Times New Roman"/>
          <w:sz w:val="28"/>
          <w:szCs w:val="28"/>
        </w:rPr>
      </w:pPr>
      <w:r w:rsidRPr="007C6636">
        <w:rPr>
          <w:rFonts w:cs="Times New Roman"/>
          <w:sz w:val="28"/>
          <w:szCs w:val="28"/>
        </w:rPr>
        <w:tab/>
        <w:t>Khi phát hành văn bản</w:t>
      </w:r>
      <w:r w:rsidR="006E5FD6">
        <w:rPr>
          <w:rFonts w:cs="Times New Roman"/>
          <w:sz w:val="28"/>
          <w:szCs w:val="28"/>
        </w:rPr>
        <w:t xml:space="preserve"> đi ở dạng điện tử</w:t>
      </w:r>
      <w:r w:rsidR="003B07DE">
        <w:rPr>
          <w:rFonts w:cs="Times New Roman"/>
          <w:sz w:val="28"/>
          <w:szCs w:val="28"/>
        </w:rPr>
        <w:t xml:space="preserve">, văn thư </w:t>
      </w:r>
      <w:r w:rsidR="006E5FD6">
        <w:rPr>
          <w:rFonts w:cs="Times New Roman"/>
          <w:sz w:val="28"/>
          <w:szCs w:val="28"/>
        </w:rPr>
        <w:t>thực hiện các công việc sau</w:t>
      </w:r>
      <w:r w:rsidRPr="007C6636">
        <w:rPr>
          <w:rFonts w:cs="Times New Roman"/>
          <w:sz w:val="28"/>
          <w:szCs w:val="28"/>
        </w:rPr>
        <w:t>:</w:t>
      </w:r>
    </w:p>
    <w:p w:rsidR="00DF575F"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a)</w:t>
      </w:r>
      <w:r w:rsidR="00397DF9" w:rsidRPr="007C6636">
        <w:rPr>
          <w:rFonts w:cs="Times New Roman"/>
          <w:sz w:val="28"/>
          <w:szCs w:val="28"/>
        </w:rPr>
        <w:t xml:space="preserve"> </w:t>
      </w:r>
      <w:r w:rsidR="00DF575F" w:rsidRPr="007C6636">
        <w:rPr>
          <w:rFonts w:cs="Times New Roman"/>
          <w:sz w:val="28"/>
          <w:szCs w:val="28"/>
        </w:rPr>
        <w:t>Kiểm tra thể thức văn bản điện tử</w:t>
      </w:r>
      <w:r>
        <w:rPr>
          <w:rFonts w:cs="Times New Roman"/>
          <w:sz w:val="28"/>
          <w:szCs w:val="28"/>
        </w:rPr>
        <w:t xml:space="preserve"> và chữ ký số của người ký theo thẩm quyền</w:t>
      </w:r>
      <w:r w:rsidR="00DF575F" w:rsidRPr="007C6636">
        <w:rPr>
          <w:rFonts w:cs="Times New Roman"/>
          <w:sz w:val="28"/>
          <w:szCs w:val="28"/>
        </w:rPr>
        <w:t>;</w:t>
      </w:r>
    </w:p>
    <w:p w:rsidR="00DF575F"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b)</w:t>
      </w:r>
      <w:r w:rsidR="00397DF9" w:rsidRPr="007C6636">
        <w:rPr>
          <w:rFonts w:cs="Times New Roman"/>
          <w:sz w:val="28"/>
          <w:szCs w:val="28"/>
        </w:rPr>
        <w:t xml:space="preserve"> </w:t>
      </w:r>
      <w:r w:rsidR="00DF575F" w:rsidRPr="007C6636">
        <w:rPr>
          <w:rFonts w:cs="Times New Roman"/>
          <w:sz w:val="28"/>
          <w:szCs w:val="28"/>
        </w:rPr>
        <w:t xml:space="preserve">Thực hiện ký số của </w:t>
      </w:r>
      <w:r w:rsidR="003B07DE">
        <w:rPr>
          <w:rFonts w:cs="Times New Roman"/>
          <w:sz w:val="28"/>
          <w:szCs w:val="28"/>
        </w:rPr>
        <w:t>đơn vị</w:t>
      </w:r>
      <w:r w:rsidR="003B07DE" w:rsidRPr="007C6636">
        <w:rPr>
          <w:rFonts w:cs="Times New Roman"/>
          <w:sz w:val="28"/>
          <w:szCs w:val="28"/>
        </w:rPr>
        <w:t xml:space="preserve"> </w:t>
      </w:r>
      <w:r w:rsidR="00DF575F" w:rsidRPr="007C6636">
        <w:rPr>
          <w:rFonts w:cs="Times New Roman"/>
          <w:sz w:val="28"/>
          <w:szCs w:val="28"/>
        </w:rPr>
        <w:t>lên văn bản điện tử</w:t>
      </w:r>
      <w:r w:rsidR="003B07DE">
        <w:rPr>
          <w:rFonts w:cs="Times New Roman"/>
          <w:sz w:val="28"/>
          <w:szCs w:val="28"/>
        </w:rPr>
        <w:t xml:space="preserve"> (sau khi văn bản điện tử đã được lãnh đạo có thẩm quyền ký số)</w:t>
      </w:r>
      <w:r w:rsidR="00DF575F" w:rsidRPr="007C6636">
        <w:rPr>
          <w:rFonts w:cs="Times New Roman"/>
          <w:sz w:val="28"/>
          <w:szCs w:val="28"/>
        </w:rPr>
        <w:t>;</w:t>
      </w:r>
    </w:p>
    <w:p w:rsidR="00DF575F"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c)</w:t>
      </w:r>
      <w:r w:rsidR="00397DF9" w:rsidRPr="007C6636">
        <w:rPr>
          <w:rFonts w:cs="Times New Roman"/>
          <w:sz w:val="28"/>
          <w:szCs w:val="28"/>
        </w:rPr>
        <w:t xml:space="preserve"> </w:t>
      </w:r>
      <w:r w:rsidR="00DF575F" w:rsidRPr="007C6636">
        <w:rPr>
          <w:rFonts w:cs="Times New Roman"/>
          <w:sz w:val="28"/>
          <w:szCs w:val="28"/>
        </w:rPr>
        <w:t>Nhập thông tin của văn bản đi theo quy định, phát hành văn bản điện tử đến các đơn vị, cơ quan nhận trên Hệ thống</w:t>
      </w:r>
      <w:r>
        <w:rPr>
          <w:rFonts w:cs="Times New Roman"/>
          <w:sz w:val="28"/>
          <w:szCs w:val="28"/>
        </w:rPr>
        <w:t>.</w:t>
      </w:r>
    </w:p>
    <w:p w:rsidR="00DF575F"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5</w:t>
      </w:r>
      <w:r w:rsidR="00DF575F" w:rsidRPr="007C6636">
        <w:rPr>
          <w:rFonts w:cs="Times New Roman"/>
          <w:sz w:val="28"/>
          <w:szCs w:val="28"/>
        </w:rPr>
        <w:t>. Theo dõi, thống kê báo cáo và in sổ văn bản</w:t>
      </w:r>
    </w:p>
    <w:p w:rsidR="00DF575F" w:rsidRPr="007C6636" w:rsidRDefault="00DF575F"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a) </w:t>
      </w:r>
      <w:r w:rsidR="000F6AC7">
        <w:rPr>
          <w:rFonts w:cs="Times New Roman"/>
          <w:sz w:val="28"/>
          <w:szCs w:val="28"/>
        </w:rPr>
        <w:t>Văn thư có trách nhiệm i</w:t>
      </w:r>
      <w:r w:rsidRPr="007C6636">
        <w:rPr>
          <w:rFonts w:cs="Times New Roman"/>
          <w:sz w:val="28"/>
          <w:szCs w:val="28"/>
        </w:rPr>
        <w:t>n, đóng quyển sổ văn bản đi và sổ văn bản đến để lưu trữ theo quy định. Tùy theo số lượng văn bản đi, văn bản đến của cơ quan, đơn vị, văn thư thực hiện việc in sổ để lưu trữ ít nhất mỗi tháng một lần;</w:t>
      </w:r>
    </w:p>
    <w:p w:rsidR="00067A51" w:rsidRPr="007C6636" w:rsidRDefault="00067A51" w:rsidP="00DB7C59">
      <w:pPr>
        <w:widowControl w:val="0"/>
        <w:spacing w:before="120" w:after="0" w:line="276" w:lineRule="auto"/>
        <w:ind w:firstLine="720"/>
        <w:jc w:val="both"/>
        <w:rPr>
          <w:rFonts w:cs="Times New Roman"/>
          <w:sz w:val="28"/>
          <w:szCs w:val="28"/>
        </w:rPr>
      </w:pPr>
      <w:r w:rsidRPr="007C6636">
        <w:rPr>
          <w:rFonts w:cs="Times New Roman"/>
          <w:sz w:val="28"/>
          <w:szCs w:val="28"/>
        </w:rPr>
        <w:t>b) Định kỳ h</w:t>
      </w:r>
      <w:r w:rsidR="00DB7C59">
        <w:rPr>
          <w:rFonts w:cs="Times New Roman"/>
          <w:sz w:val="28"/>
          <w:szCs w:val="28"/>
        </w:rPr>
        <w:t>ằ</w:t>
      </w:r>
      <w:r w:rsidRPr="007C6636">
        <w:rPr>
          <w:rFonts w:cs="Times New Roman"/>
          <w:sz w:val="28"/>
          <w:szCs w:val="28"/>
        </w:rPr>
        <w:t xml:space="preserve">ng tháng hoặc đột xuất theo yêu cầu của lãnh đạo đơn vị, văn thư lập các báo cáo về các số liệu văn bản, thống kê theo dõi, tổng hợp tình hình </w:t>
      </w:r>
      <w:r w:rsidRPr="007C6636">
        <w:rPr>
          <w:rFonts w:cs="Times New Roman"/>
          <w:sz w:val="28"/>
          <w:szCs w:val="28"/>
        </w:rPr>
        <w:lastRenderedPageBreak/>
        <w:t xml:space="preserve">xử lý văn bản đến, đi của </w:t>
      </w:r>
      <w:r w:rsidR="00DB7C59">
        <w:rPr>
          <w:rFonts w:cs="Times New Roman"/>
          <w:sz w:val="28"/>
          <w:szCs w:val="28"/>
        </w:rPr>
        <w:t>Bộ.</w:t>
      </w:r>
    </w:p>
    <w:p w:rsidR="00DB7C59" w:rsidRDefault="00DB7C59" w:rsidP="00DB7C59">
      <w:pPr>
        <w:widowControl w:val="0"/>
        <w:spacing w:before="120" w:after="0" w:line="276" w:lineRule="auto"/>
        <w:ind w:firstLine="720"/>
        <w:jc w:val="both"/>
        <w:rPr>
          <w:rFonts w:cs="Times New Roman"/>
          <w:b/>
          <w:sz w:val="28"/>
          <w:szCs w:val="28"/>
        </w:rPr>
      </w:pPr>
      <w:r>
        <w:rPr>
          <w:rFonts w:cs="Times New Roman"/>
          <w:b/>
          <w:sz w:val="28"/>
          <w:szCs w:val="28"/>
        </w:rPr>
        <w:t xml:space="preserve">Điều 9. Quy định đối với bộ phận tổng hợp, thư ký </w:t>
      </w:r>
    </w:p>
    <w:p w:rsidR="00DB7C59" w:rsidRDefault="00DB7C59" w:rsidP="00DB7C59">
      <w:pPr>
        <w:widowControl w:val="0"/>
        <w:spacing w:before="120" w:after="0" w:line="276" w:lineRule="auto"/>
        <w:ind w:firstLine="720"/>
        <w:jc w:val="both"/>
        <w:rPr>
          <w:rFonts w:cs="Times New Roman"/>
          <w:sz w:val="28"/>
          <w:szCs w:val="28"/>
        </w:rPr>
      </w:pPr>
      <w:r>
        <w:rPr>
          <w:rFonts w:cs="Times New Roman"/>
          <w:sz w:val="28"/>
          <w:szCs w:val="28"/>
        </w:rPr>
        <w:t>1. Đối với văn bản đến dạng giấy:</w:t>
      </w:r>
    </w:p>
    <w:p w:rsidR="00DB7C59" w:rsidRDefault="003B07DE" w:rsidP="00DB7C59">
      <w:pPr>
        <w:widowControl w:val="0"/>
        <w:spacing w:before="120" w:after="0" w:line="276" w:lineRule="auto"/>
        <w:ind w:firstLine="720"/>
        <w:jc w:val="both"/>
        <w:rPr>
          <w:rFonts w:cs="Times New Roman"/>
          <w:sz w:val="28"/>
          <w:szCs w:val="28"/>
        </w:rPr>
      </w:pPr>
      <w:r>
        <w:rPr>
          <w:rFonts w:cs="Times New Roman"/>
          <w:sz w:val="28"/>
          <w:szCs w:val="28"/>
        </w:rPr>
        <w:t xml:space="preserve">a) </w:t>
      </w:r>
      <w:r w:rsidR="00DB7C59">
        <w:rPr>
          <w:rFonts w:cs="Times New Roman"/>
          <w:sz w:val="28"/>
          <w:szCs w:val="28"/>
        </w:rPr>
        <w:t>Tiếp nhận văn bản đến dạng giấy từ Văn thư Bộ và chuyển đến Lãnh đạo Bộ theo phân công xử lý văn bản của Lãnh đạo Văn phòng Bộ.</w:t>
      </w:r>
    </w:p>
    <w:p w:rsidR="00DB7C59" w:rsidRDefault="003B07DE" w:rsidP="00DB7C59">
      <w:pPr>
        <w:widowControl w:val="0"/>
        <w:spacing w:before="120" w:after="0" w:line="276" w:lineRule="auto"/>
        <w:ind w:firstLine="720"/>
        <w:jc w:val="both"/>
        <w:rPr>
          <w:rFonts w:cs="Times New Roman"/>
          <w:sz w:val="28"/>
          <w:szCs w:val="28"/>
        </w:rPr>
      </w:pPr>
      <w:r>
        <w:rPr>
          <w:rFonts w:cs="Times New Roman"/>
          <w:sz w:val="28"/>
          <w:szCs w:val="28"/>
        </w:rPr>
        <w:t xml:space="preserve">b) </w:t>
      </w:r>
      <w:r w:rsidR="00DB7C59" w:rsidRPr="007C6636">
        <w:rPr>
          <w:rFonts w:cs="Times New Roman"/>
          <w:sz w:val="28"/>
          <w:szCs w:val="28"/>
        </w:rPr>
        <w:t>Nhập ý kiến chỉ đạo</w:t>
      </w:r>
      <w:r w:rsidR="00DB7C59">
        <w:rPr>
          <w:rFonts w:cs="Times New Roman"/>
          <w:sz w:val="28"/>
          <w:szCs w:val="28"/>
        </w:rPr>
        <w:t xml:space="preserve"> và phân công công việc theo bút phê của Lãnh đạo Bộ vào Hệ thống (khi được ủy quyền); quét (scan) và đính kèm trang văn bản có bút phê</w:t>
      </w:r>
      <w:r w:rsidR="00DB7C59" w:rsidRPr="007C6636">
        <w:rPr>
          <w:rFonts w:cs="Times New Roman"/>
          <w:sz w:val="28"/>
          <w:szCs w:val="28"/>
        </w:rPr>
        <w:t>, yêu cầu xử lý văn bản theo ý kiến chỉ đạo, ủy quyền của Lãnh đạo</w:t>
      </w:r>
      <w:r w:rsidR="00DB7C59">
        <w:rPr>
          <w:rFonts w:cs="Times New Roman"/>
          <w:sz w:val="28"/>
          <w:szCs w:val="28"/>
        </w:rPr>
        <w:t xml:space="preserve"> Bộ</w:t>
      </w:r>
      <w:r w:rsidR="00DB7C59" w:rsidRPr="007C6636">
        <w:rPr>
          <w:rFonts w:cs="Times New Roman"/>
          <w:sz w:val="28"/>
          <w:szCs w:val="28"/>
        </w:rPr>
        <w:t xml:space="preserve">; kiểm tra các hồ sơ, dự thảo văn bản trình Lãnh đạo </w:t>
      </w:r>
      <w:r w:rsidR="00DB7C59">
        <w:rPr>
          <w:rFonts w:cs="Times New Roman"/>
          <w:sz w:val="28"/>
          <w:szCs w:val="28"/>
        </w:rPr>
        <w:t xml:space="preserve">Bộ </w:t>
      </w:r>
      <w:r w:rsidR="00DB7C59" w:rsidRPr="007C6636">
        <w:rPr>
          <w:rFonts w:cs="Times New Roman"/>
          <w:sz w:val="28"/>
          <w:szCs w:val="28"/>
        </w:rPr>
        <w:t>trên Hệ thống.</w:t>
      </w:r>
    </w:p>
    <w:p w:rsidR="00DB7C59" w:rsidRDefault="00DB7C59" w:rsidP="00DB7C59">
      <w:pPr>
        <w:widowControl w:val="0"/>
        <w:spacing w:before="120" w:after="0" w:line="276" w:lineRule="auto"/>
        <w:ind w:firstLine="720"/>
        <w:jc w:val="both"/>
        <w:rPr>
          <w:rFonts w:cs="Times New Roman"/>
          <w:sz w:val="28"/>
          <w:szCs w:val="28"/>
        </w:rPr>
      </w:pPr>
      <w:r>
        <w:rPr>
          <w:rFonts w:cs="Times New Roman"/>
          <w:sz w:val="28"/>
          <w:szCs w:val="28"/>
        </w:rPr>
        <w:t>2. Đối với văn bản đến dạng điện tử:</w:t>
      </w:r>
    </w:p>
    <w:p w:rsidR="00DB7C59" w:rsidRDefault="00DB7C59" w:rsidP="00DB7C59">
      <w:pPr>
        <w:widowControl w:val="0"/>
        <w:spacing w:before="120" w:after="0" w:line="276" w:lineRule="auto"/>
        <w:ind w:firstLine="720"/>
        <w:jc w:val="both"/>
        <w:rPr>
          <w:rFonts w:cs="Times New Roman"/>
          <w:sz w:val="28"/>
          <w:szCs w:val="28"/>
        </w:rPr>
      </w:pPr>
      <w:r>
        <w:rPr>
          <w:rFonts w:cs="Times New Roman"/>
          <w:sz w:val="28"/>
          <w:szCs w:val="28"/>
        </w:rPr>
        <w:t xml:space="preserve">Giúp Lãnh đạo Bộ trong việc nhập ý kiến chỉ đạo và phân công công việc </w:t>
      </w:r>
      <w:r w:rsidR="003B07DE">
        <w:rPr>
          <w:rFonts w:cs="Times New Roman"/>
          <w:sz w:val="28"/>
          <w:szCs w:val="28"/>
        </w:rPr>
        <w:t xml:space="preserve">trên </w:t>
      </w:r>
      <w:r>
        <w:rPr>
          <w:rFonts w:cs="Times New Roman"/>
          <w:sz w:val="28"/>
          <w:szCs w:val="28"/>
        </w:rPr>
        <w:t xml:space="preserve">Hệ thống (khi được ủy quyền). </w:t>
      </w:r>
    </w:p>
    <w:p w:rsidR="00DB7C59" w:rsidRDefault="00DB7C59" w:rsidP="00DB7C59">
      <w:pPr>
        <w:widowControl w:val="0"/>
        <w:spacing w:before="120" w:after="0" w:line="276" w:lineRule="auto"/>
        <w:ind w:firstLine="720"/>
        <w:jc w:val="both"/>
        <w:rPr>
          <w:rFonts w:cs="Times New Roman"/>
          <w:sz w:val="28"/>
          <w:szCs w:val="28"/>
        </w:rPr>
      </w:pPr>
      <w:r>
        <w:rPr>
          <w:rFonts w:cs="Times New Roman"/>
          <w:sz w:val="28"/>
          <w:szCs w:val="28"/>
        </w:rPr>
        <w:t>3. Đối với văn bản hỏa tốc đến ngoài giờ hành chính (cả dạng giấy và dạng điện tử):</w:t>
      </w:r>
    </w:p>
    <w:p w:rsidR="00DB7C59" w:rsidRDefault="003B07DE" w:rsidP="00DB7C59">
      <w:pPr>
        <w:widowControl w:val="0"/>
        <w:spacing w:before="120" w:after="0" w:line="276" w:lineRule="auto"/>
        <w:ind w:firstLine="720"/>
        <w:jc w:val="both"/>
        <w:rPr>
          <w:rFonts w:cs="Times New Roman"/>
          <w:sz w:val="28"/>
          <w:szCs w:val="28"/>
        </w:rPr>
      </w:pPr>
      <w:r>
        <w:rPr>
          <w:rFonts w:cs="Times New Roman"/>
          <w:sz w:val="28"/>
          <w:szCs w:val="28"/>
        </w:rPr>
        <w:t xml:space="preserve">a) </w:t>
      </w:r>
      <w:r w:rsidR="00DB7C59">
        <w:rPr>
          <w:rFonts w:cs="Times New Roman"/>
          <w:sz w:val="28"/>
          <w:szCs w:val="28"/>
        </w:rPr>
        <w:t xml:space="preserve">Tiếp nhận từ phòng trực camera hoặc trên Hệ thống và chuyển gấp cho Lãnh đạo Bộ để giải quyết; xử lý công việc theo chỉ đạo </w:t>
      </w:r>
      <w:r>
        <w:rPr>
          <w:rFonts w:cs="Times New Roman"/>
          <w:sz w:val="28"/>
          <w:szCs w:val="28"/>
        </w:rPr>
        <w:t xml:space="preserve">của </w:t>
      </w:r>
      <w:r w:rsidR="00DB7C59">
        <w:rPr>
          <w:rFonts w:cs="Times New Roman"/>
          <w:sz w:val="28"/>
          <w:szCs w:val="28"/>
        </w:rPr>
        <w:t>Lãnh đạo Bộ.</w:t>
      </w:r>
    </w:p>
    <w:p w:rsidR="00DB7C59" w:rsidRDefault="003B07DE" w:rsidP="00DB7C59">
      <w:pPr>
        <w:widowControl w:val="0"/>
        <w:spacing w:before="120" w:after="0" w:line="276" w:lineRule="auto"/>
        <w:ind w:firstLine="720"/>
        <w:jc w:val="both"/>
        <w:rPr>
          <w:rFonts w:cs="Times New Roman"/>
          <w:sz w:val="28"/>
          <w:szCs w:val="28"/>
        </w:rPr>
      </w:pPr>
      <w:r>
        <w:rPr>
          <w:rFonts w:cs="Times New Roman"/>
          <w:sz w:val="28"/>
          <w:szCs w:val="28"/>
        </w:rPr>
        <w:t xml:space="preserve">b) </w:t>
      </w:r>
      <w:r w:rsidR="00DB7C59">
        <w:rPr>
          <w:rFonts w:cs="Times New Roman"/>
          <w:sz w:val="28"/>
          <w:szCs w:val="28"/>
        </w:rPr>
        <w:t>Chuyển lại văn bản (sau khi Lãnh đạo Bộ đã giải quyết) cho Văn thư Bộ để tiếp nhận và xử lý như quy định tại khoản 1 Điều 7</w:t>
      </w:r>
      <w:r w:rsidR="004400DD">
        <w:rPr>
          <w:rFonts w:cs="Times New Roman"/>
          <w:sz w:val="28"/>
          <w:szCs w:val="28"/>
        </w:rPr>
        <w:t xml:space="preserve"> Quy chế</w:t>
      </w:r>
      <w:r w:rsidR="00DB7C59">
        <w:rPr>
          <w:rFonts w:cs="Times New Roman"/>
          <w:sz w:val="28"/>
          <w:szCs w:val="28"/>
        </w:rPr>
        <w:t xml:space="preserve">.  </w:t>
      </w:r>
    </w:p>
    <w:p w:rsidR="00DB7C59" w:rsidRDefault="00DB7C59" w:rsidP="00DB7C59">
      <w:pPr>
        <w:widowControl w:val="0"/>
        <w:spacing w:before="120" w:after="0" w:line="276" w:lineRule="auto"/>
        <w:ind w:firstLine="720"/>
        <w:jc w:val="both"/>
        <w:rPr>
          <w:rFonts w:cs="Times New Roman"/>
          <w:sz w:val="28"/>
          <w:szCs w:val="28"/>
        </w:rPr>
      </w:pPr>
      <w:r>
        <w:rPr>
          <w:rFonts w:cs="Times New Roman"/>
          <w:sz w:val="28"/>
          <w:szCs w:val="28"/>
        </w:rPr>
        <w:t>4. Đối với Phiếu trình giải quyết công việc điện tử:</w:t>
      </w:r>
    </w:p>
    <w:p w:rsidR="00DB7C59" w:rsidRDefault="004400DD" w:rsidP="00DB7C59">
      <w:pPr>
        <w:widowControl w:val="0"/>
        <w:spacing w:before="120" w:after="0" w:line="276" w:lineRule="auto"/>
        <w:ind w:firstLine="720"/>
        <w:jc w:val="both"/>
      </w:pPr>
      <w:r>
        <w:rPr>
          <w:rFonts w:eastAsia="Calibri"/>
          <w:sz w:val="28"/>
          <w:szCs w:val="28"/>
        </w:rPr>
        <w:t xml:space="preserve">a) </w:t>
      </w:r>
      <w:r w:rsidR="00DB7C59" w:rsidRPr="00B258A6">
        <w:rPr>
          <w:rFonts w:eastAsia="Calibri"/>
          <w:sz w:val="28"/>
          <w:szCs w:val="28"/>
        </w:rPr>
        <w:t>Thẩm tra về thủ tục</w:t>
      </w:r>
      <w:r w:rsidR="00DB7C59">
        <w:rPr>
          <w:rFonts w:eastAsia="Calibri"/>
          <w:sz w:val="28"/>
          <w:szCs w:val="28"/>
        </w:rPr>
        <w:t xml:space="preserve">, </w:t>
      </w:r>
      <w:r w:rsidR="00DB7C59" w:rsidRPr="00B258A6">
        <w:rPr>
          <w:rFonts w:eastAsia="Calibri"/>
          <w:sz w:val="28"/>
          <w:szCs w:val="28"/>
        </w:rPr>
        <w:t xml:space="preserve">thể thức </w:t>
      </w:r>
      <w:r w:rsidR="00DB7C59">
        <w:rPr>
          <w:rFonts w:eastAsia="Calibri"/>
          <w:sz w:val="28"/>
          <w:szCs w:val="28"/>
        </w:rPr>
        <w:t xml:space="preserve">và nội dung của </w:t>
      </w:r>
      <w:r w:rsidR="00DB7C59" w:rsidRPr="00B258A6">
        <w:rPr>
          <w:rFonts w:eastAsia="Calibri"/>
          <w:sz w:val="28"/>
          <w:szCs w:val="28"/>
        </w:rPr>
        <w:t>văn bản</w:t>
      </w:r>
      <w:r w:rsidR="00DB7C59">
        <w:rPr>
          <w:rFonts w:eastAsia="Calibri"/>
          <w:sz w:val="28"/>
          <w:szCs w:val="28"/>
        </w:rPr>
        <w:t xml:space="preserve"> theo quy định tại Quy chế làm việc của Bộ;</w:t>
      </w:r>
    </w:p>
    <w:p w:rsidR="00DB7C59" w:rsidRPr="007C6636" w:rsidRDefault="004400DD" w:rsidP="00DB7C59">
      <w:pPr>
        <w:widowControl w:val="0"/>
        <w:spacing w:before="120" w:after="0" w:line="276" w:lineRule="auto"/>
        <w:ind w:firstLine="720"/>
        <w:jc w:val="both"/>
        <w:rPr>
          <w:rFonts w:cs="Times New Roman"/>
          <w:sz w:val="28"/>
          <w:szCs w:val="28"/>
        </w:rPr>
      </w:pPr>
      <w:r>
        <w:rPr>
          <w:rFonts w:cs="Times New Roman"/>
          <w:sz w:val="28"/>
          <w:szCs w:val="28"/>
        </w:rPr>
        <w:t xml:space="preserve">b) </w:t>
      </w:r>
      <w:r w:rsidR="00DB7C59" w:rsidRPr="007C6636">
        <w:rPr>
          <w:rFonts w:cs="Times New Roman"/>
          <w:sz w:val="28"/>
          <w:szCs w:val="28"/>
        </w:rPr>
        <w:t>Nhập ý kiến chỉ đạo</w:t>
      </w:r>
      <w:r w:rsidR="00DB7C59">
        <w:rPr>
          <w:rFonts w:cs="Times New Roman"/>
          <w:sz w:val="28"/>
          <w:szCs w:val="28"/>
        </w:rPr>
        <w:t xml:space="preserve"> và phân công công việc theo bút phê của Lãnh đạo Bộ </w:t>
      </w:r>
      <w:r>
        <w:rPr>
          <w:rFonts w:cs="Times New Roman"/>
          <w:sz w:val="28"/>
          <w:szCs w:val="28"/>
        </w:rPr>
        <w:t xml:space="preserve">trên </w:t>
      </w:r>
      <w:r w:rsidR="00DB7C59">
        <w:rPr>
          <w:rFonts w:cs="Times New Roman"/>
          <w:sz w:val="28"/>
          <w:szCs w:val="28"/>
        </w:rPr>
        <w:t>Hệ thống (khi được ủy quyền).</w:t>
      </w:r>
    </w:p>
    <w:p w:rsidR="00DB7C59" w:rsidRPr="007C6636" w:rsidRDefault="00DB7C59" w:rsidP="00DB7C59">
      <w:pPr>
        <w:widowControl w:val="0"/>
        <w:spacing w:before="120" w:after="0" w:line="276" w:lineRule="auto"/>
        <w:ind w:firstLine="720"/>
        <w:jc w:val="both"/>
        <w:rPr>
          <w:rFonts w:cs="Times New Roman"/>
          <w:sz w:val="28"/>
          <w:szCs w:val="28"/>
        </w:rPr>
      </w:pPr>
      <w:r>
        <w:rPr>
          <w:rFonts w:cs="Times New Roman"/>
          <w:sz w:val="28"/>
          <w:szCs w:val="28"/>
        </w:rPr>
        <w:t>5</w:t>
      </w:r>
      <w:r w:rsidRPr="007C6636">
        <w:rPr>
          <w:rFonts w:cs="Times New Roman"/>
          <w:sz w:val="28"/>
          <w:szCs w:val="28"/>
        </w:rPr>
        <w:t xml:space="preserve">. </w:t>
      </w:r>
      <w:r>
        <w:rPr>
          <w:rFonts w:cs="Times New Roman"/>
          <w:sz w:val="28"/>
          <w:szCs w:val="28"/>
        </w:rPr>
        <w:t>Phối hợp</w:t>
      </w:r>
      <w:r w:rsidRPr="007C6636">
        <w:rPr>
          <w:rFonts w:cs="Times New Roman"/>
          <w:sz w:val="28"/>
          <w:szCs w:val="28"/>
        </w:rPr>
        <w:t xml:space="preserve"> chuyển, phát hành văn bản điện tử gắn chữ ký số của </w:t>
      </w:r>
      <w:r>
        <w:rPr>
          <w:rFonts w:cs="Times New Roman"/>
          <w:sz w:val="28"/>
          <w:szCs w:val="28"/>
        </w:rPr>
        <w:t>L</w:t>
      </w:r>
      <w:r w:rsidRPr="007C6636">
        <w:rPr>
          <w:rFonts w:cs="Times New Roman"/>
          <w:sz w:val="28"/>
          <w:szCs w:val="28"/>
        </w:rPr>
        <w:t>ãnh đạo</w:t>
      </w:r>
      <w:r>
        <w:rPr>
          <w:rFonts w:cs="Times New Roman"/>
          <w:sz w:val="28"/>
          <w:szCs w:val="28"/>
        </w:rPr>
        <w:t xml:space="preserve"> Bộ</w:t>
      </w:r>
      <w:r w:rsidRPr="007C6636">
        <w:rPr>
          <w:rFonts w:cs="Times New Roman"/>
          <w:sz w:val="28"/>
          <w:szCs w:val="28"/>
        </w:rPr>
        <w:t xml:space="preserve"> hoặc văn bản giấy (đã được ký duyệt) theo quy định.</w:t>
      </w:r>
    </w:p>
    <w:p w:rsidR="00067A51" w:rsidRPr="007C6636" w:rsidRDefault="00067A51" w:rsidP="00AF2A17">
      <w:pPr>
        <w:widowControl w:val="0"/>
        <w:spacing w:before="120" w:after="0" w:line="264" w:lineRule="auto"/>
        <w:ind w:firstLine="720"/>
        <w:jc w:val="both"/>
        <w:rPr>
          <w:rFonts w:cs="Times New Roman"/>
          <w:b/>
          <w:sz w:val="28"/>
          <w:szCs w:val="28"/>
        </w:rPr>
      </w:pPr>
      <w:r w:rsidRPr="007C6636">
        <w:rPr>
          <w:rFonts w:cs="Times New Roman"/>
          <w:b/>
          <w:sz w:val="28"/>
          <w:szCs w:val="28"/>
        </w:rPr>
        <w:t xml:space="preserve">Điều </w:t>
      </w:r>
      <w:r w:rsidR="00DB7C59">
        <w:rPr>
          <w:rFonts w:cs="Times New Roman"/>
          <w:b/>
          <w:sz w:val="28"/>
          <w:szCs w:val="28"/>
        </w:rPr>
        <w:t>10</w:t>
      </w:r>
      <w:r w:rsidRPr="007C6636">
        <w:rPr>
          <w:rFonts w:cs="Times New Roman"/>
          <w:b/>
          <w:sz w:val="28"/>
          <w:szCs w:val="28"/>
        </w:rPr>
        <w:t xml:space="preserve">. Quy định đối với </w:t>
      </w:r>
      <w:r w:rsidR="00DB7C59">
        <w:rPr>
          <w:rFonts w:cs="Times New Roman"/>
          <w:b/>
          <w:sz w:val="28"/>
          <w:szCs w:val="28"/>
        </w:rPr>
        <w:t>L</w:t>
      </w:r>
      <w:r w:rsidRPr="007C6636">
        <w:rPr>
          <w:rFonts w:cs="Times New Roman"/>
          <w:b/>
          <w:sz w:val="28"/>
          <w:szCs w:val="28"/>
        </w:rPr>
        <w:t>ãnh đạo Văn phòng</w:t>
      </w:r>
      <w:r w:rsidR="00397DF9" w:rsidRPr="007C6636">
        <w:rPr>
          <w:rFonts w:cs="Times New Roman"/>
          <w:b/>
          <w:sz w:val="28"/>
          <w:szCs w:val="28"/>
        </w:rPr>
        <w:t xml:space="preserve"> Bộ</w:t>
      </w:r>
    </w:p>
    <w:p w:rsidR="00DB7C59" w:rsidRDefault="00DB7C59" w:rsidP="00AF2A17">
      <w:pPr>
        <w:widowControl w:val="0"/>
        <w:spacing w:before="120" w:after="0" w:line="264" w:lineRule="auto"/>
        <w:ind w:firstLine="720"/>
        <w:jc w:val="both"/>
        <w:rPr>
          <w:rFonts w:cs="Times New Roman"/>
          <w:sz w:val="28"/>
          <w:szCs w:val="28"/>
        </w:rPr>
      </w:pPr>
      <w:r>
        <w:rPr>
          <w:rFonts w:cs="Times New Roman"/>
          <w:sz w:val="28"/>
          <w:szCs w:val="28"/>
        </w:rPr>
        <w:t>1. Đối với văn bản đến dạng giấy, thực hiện theo quy định tại Quy chế làm việc của Bộ.</w:t>
      </w:r>
    </w:p>
    <w:p w:rsidR="00067A51"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2. Đối với văn bản đến dạng điện tử, tiếp nhận văn bản từ Văn thư Bộ và c</w:t>
      </w:r>
      <w:r w:rsidR="00067A51" w:rsidRPr="007C6636">
        <w:rPr>
          <w:rFonts w:cs="Times New Roman"/>
          <w:sz w:val="28"/>
          <w:szCs w:val="28"/>
        </w:rPr>
        <w:t xml:space="preserve">huyển văn bản </w:t>
      </w:r>
      <w:r w:rsidRPr="007C6636">
        <w:rPr>
          <w:rFonts w:cs="Times New Roman"/>
          <w:sz w:val="28"/>
          <w:szCs w:val="28"/>
        </w:rPr>
        <w:t xml:space="preserve">trên Hệ thống </w:t>
      </w:r>
      <w:r w:rsidR="004400DD">
        <w:rPr>
          <w:rFonts w:cs="Times New Roman"/>
          <w:sz w:val="28"/>
          <w:szCs w:val="28"/>
        </w:rPr>
        <w:t xml:space="preserve">đến </w:t>
      </w:r>
      <w:r w:rsidR="00EF1039">
        <w:rPr>
          <w:rFonts w:cs="Times New Roman"/>
          <w:sz w:val="28"/>
          <w:szCs w:val="28"/>
        </w:rPr>
        <w:t>L</w:t>
      </w:r>
      <w:r w:rsidR="00067A51" w:rsidRPr="007C6636">
        <w:rPr>
          <w:rFonts w:cs="Times New Roman"/>
          <w:sz w:val="28"/>
          <w:szCs w:val="28"/>
        </w:rPr>
        <w:t xml:space="preserve">ãnh đạo </w:t>
      </w:r>
      <w:r w:rsidR="00293489">
        <w:rPr>
          <w:rFonts w:cs="Times New Roman"/>
          <w:sz w:val="28"/>
          <w:szCs w:val="28"/>
        </w:rPr>
        <w:t xml:space="preserve">Bộ, Lãnh đạo </w:t>
      </w:r>
      <w:r w:rsidR="00067A51" w:rsidRPr="007C6636">
        <w:rPr>
          <w:rFonts w:cs="Times New Roman"/>
          <w:sz w:val="28"/>
          <w:szCs w:val="28"/>
        </w:rPr>
        <w:t>đơn vị.</w:t>
      </w:r>
    </w:p>
    <w:p w:rsidR="00067A51" w:rsidRPr="007C6636" w:rsidRDefault="00067A51"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1</w:t>
      </w:r>
      <w:r w:rsidR="00DB7C59">
        <w:rPr>
          <w:rFonts w:cs="Times New Roman"/>
          <w:b/>
          <w:sz w:val="28"/>
          <w:szCs w:val="28"/>
        </w:rPr>
        <w:t>1</w:t>
      </w:r>
      <w:r w:rsidRPr="007C6636">
        <w:rPr>
          <w:rFonts w:cs="Times New Roman"/>
          <w:b/>
          <w:sz w:val="28"/>
          <w:szCs w:val="28"/>
        </w:rPr>
        <w:t xml:space="preserve">. Quy định đối với </w:t>
      </w:r>
      <w:r w:rsidR="00BF7987">
        <w:rPr>
          <w:rFonts w:cs="Times New Roman"/>
          <w:b/>
          <w:sz w:val="28"/>
          <w:szCs w:val="28"/>
        </w:rPr>
        <w:t>l</w:t>
      </w:r>
      <w:r w:rsidRPr="007C6636">
        <w:rPr>
          <w:rFonts w:cs="Times New Roman"/>
          <w:b/>
          <w:sz w:val="28"/>
          <w:szCs w:val="28"/>
        </w:rPr>
        <w:t xml:space="preserve">ãnh đạo </w:t>
      </w:r>
      <w:r w:rsidR="00BF7987">
        <w:rPr>
          <w:rFonts w:cs="Times New Roman"/>
          <w:b/>
          <w:sz w:val="28"/>
          <w:szCs w:val="28"/>
        </w:rPr>
        <w:t>các đơn vị trực thuộc Bộ</w:t>
      </w:r>
    </w:p>
    <w:p w:rsidR="00067A51" w:rsidRPr="007C6636" w:rsidRDefault="00DB7C59" w:rsidP="00AF2A17">
      <w:pPr>
        <w:widowControl w:val="0"/>
        <w:spacing w:before="120" w:after="0" w:line="264" w:lineRule="auto"/>
        <w:ind w:firstLine="720"/>
        <w:jc w:val="both"/>
        <w:rPr>
          <w:rFonts w:cs="Times New Roman"/>
          <w:sz w:val="28"/>
          <w:szCs w:val="28"/>
        </w:rPr>
      </w:pPr>
      <w:r>
        <w:rPr>
          <w:rFonts w:cs="Times New Roman"/>
          <w:sz w:val="28"/>
          <w:szCs w:val="28"/>
        </w:rPr>
        <w:t>1</w:t>
      </w:r>
      <w:r w:rsidR="00397DF9" w:rsidRPr="007C6636">
        <w:rPr>
          <w:rFonts w:cs="Times New Roman"/>
          <w:sz w:val="28"/>
          <w:szCs w:val="28"/>
        </w:rPr>
        <w:t xml:space="preserve">. </w:t>
      </w:r>
      <w:r w:rsidR="00067A51" w:rsidRPr="007C6636">
        <w:rPr>
          <w:rFonts w:cs="Times New Roman"/>
          <w:sz w:val="28"/>
          <w:szCs w:val="28"/>
        </w:rPr>
        <w:t>Đối với văn bản đến</w:t>
      </w:r>
      <w:r w:rsidR="00397DF9" w:rsidRPr="007C6636">
        <w:rPr>
          <w:rFonts w:cs="Times New Roman"/>
          <w:sz w:val="28"/>
          <w:szCs w:val="28"/>
        </w:rPr>
        <w:t>:</w:t>
      </w:r>
    </w:p>
    <w:p w:rsidR="00DB7C59" w:rsidRDefault="00DB7C59" w:rsidP="00AF2A17">
      <w:pPr>
        <w:widowControl w:val="0"/>
        <w:spacing w:before="120" w:after="0" w:line="264" w:lineRule="auto"/>
        <w:ind w:firstLine="720"/>
        <w:jc w:val="both"/>
        <w:rPr>
          <w:rFonts w:cs="Times New Roman"/>
          <w:sz w:val="28"/>
          <w:szCs w:val="28"/>
        </w:rPr>
      </w:pPr>
      <w:r>
        <w:rPr>
          <w:rFonts w:cs="Times New Roman"/>
          <w:sz w:val="28"/>
          <w:szCs w:val="28"/>
        </w:rPr>
        <w:t>a)</w:t>
      </w:r>
      <w:r w:rsidR="00397DF9" w:rsidRPr="007C6636">
        <w:rPr>
          <w:rFonts w:cs="Times New Roman"/>
          <w:sz w:val="28"/>
          <w:szCs w:val="28"/>
        </w:rPr>
        <w:t xml:space="preserve"> </w:t>
      </w:r>
      <w:r>
        <w:rPr>
          <w:rFonts w:cs="Times New Roman"/>
          <w:sz w:val="28"/>
          <w:szCs w:val="28"/>
        </w:rPr>
        <w:t xml:space="preserve">Tiếp nhận công việc trên Hệ thống từ Lãnh đạo Bộ hoặc lãnh đạo cấp </w:t>
      </w:r>
      <w:r>
        <w:rPr>
          <w:rFonts w:cs="Times New Roman"/>
          <w:sz w:val="28"/>
          <w:szCs w:val="28"/>
        </w:rPr>
        <w:lastRenderedPageBreak/>
        <w:t>trên trực tiếp;</w:t>
      </w:r>
    </w:p>
    <w:p w:rsidR="004400DD" w:rsidRDefault="00DB7C59" w:rsidP="00DB7C59">
      <w:pPr>
        <w:widowControl w:val="0"/>
        <w:spacing w:before="120" w:after="0" w:line="264" w:lineRule="auto"/>
        <w:ind w:firstLine="720"/>
        <w:jc w:val="both"/>
        <w:rPr>
          <w:rFonts w:cs="Times New Roman"/>
          <w:sz w:val="28"/>
          <w:szCs w:val="28"/>
        </w:rPr>
      </w:pPr>
      <w:r>
        <w:rPr>
          <w:rFonts w:cs="Times New Roman"/>
          <w:sz w:val="28"/>
          <w:szCs w:val="28"/>
        </w:rPr>
        <w:t xml:space="preserve">b) </w:t>
      </w:r>
      <w:r w:rsidR="004400DD">
        <w:rPr>
          <w:rFonts w:cs="Times New Roman"/>
          <w:sz w:val="28"/>
          <w:szCs w:val="28"/>
        </w:rPr>
        <w:t>Phân công, theo dõi hoặc trực tiếp xử lý công việc trên Hệ thống.</w:t>
      </w:r>
    </w:p>
    <w:p w:rsidR="00DB7C59" w:rsidRDefault="00DB7C59" w:rsidP="00B63929">
      <w:pPr>
        <w:widowControl w:val="0"/>
        <w:spacing w:before="120" w:after="0" w:line="264" w:lineRule="auto"/>
        <w:ind w:firstLine="720"/>
        <w:jc w:val="both"/>
        <w:rPr>
          <w:rFonts w:cs="Times New Roman"/>
          <w:sz w:val="28"/>
          <w:szCs w:val="28"/>
        </w:rPr>
      </w:pPr>
      <w:r>
        <w:rPr>
          <w:rFonts w:cs="Times New Roman"/>
          <w:sz w:val="28"/>
          <w:szCs w:val="28"/>
        </w:rPr>
        <w:t>2</w:t>
      </w:r>
      <w:r w:rsidR="00B63929" w:rsidRPr="007C6636">
        <w:rPr>
          <w:rFonts w:cs="Times New Roman"/>
          <w:sz w:val="28"/>
          <w:szCs w:val="28"/>
        </w:rPr>
        <w:t xml:space="preserve">. Đối với </w:t>
      </w:r>
      <w:r>
        <w:rPr>
          <w:rFonts w:cs="Times New Roman"/>
          <w:sz w:val="28"/>
          <w:szCs w:val="28"/>
        </w:rPr>
        <w:t>p</w:t>
      </w:r>
      <w:r w:rsidR="00B63929">
        <w:rPr>
          <w:rFonts w:cs="Times New Roman"/>
          <w:sz w:val="28"/>
          <w:szCs w:val="28"/>
        </w:rPr>
        <w:t xml:space="preserve">hiếu trình </w:t>
      </w:r>
      <w:r>
        <w:rPr>
          <w:rFonts w:cs="Times New Roman"/>
          <w:sz w:val="28"/>
          <w:szCs w:val="28"/>
        </w:rPr>
        <w:t xml:space="preserve">giải quyết công việc: </w:t>
      </w:r>
    </w:p>
    <w:p w:rsidR="00DB7C59" w:rsidRDefault="00DB7C59" w:rsidP="00B63929">
      <w:pPr>
        <w:widowControl w:val="0"/>
        <w:spacing w:before="120" w:after="0" w:line="264" w:lineRule="auto"/>
        <w:ind w:firstLine="720"/>
        <w:jc w:val="both"/>
        <w:rPr>
          <w:rFonts w:cs="Times New Roman"/>
          <w:sz w:val="28"/>
          <w:szCs w:val="28"/>
        </w:rPr>
      </w:pPr>
      <w:r>
        <w:rPr>
          <w:rFonts w:cs="Times New Roman"/>
          <w:sz w:val="28"/>
          <w:szCs w:val="28"/>
        </w:rPr>
        <w:t>Tạo hoặc tiếp nhận phiếu trình quyết công việc và hồ sơ kèm theo (nếu có) từ chuyên viên trên Hệ thống. Đối với công việc phát sinh từ văn bản đến hoặc phát sinh theo chỉ đạo của Lãnh đạo Bộ trên Hệ thống, bảo đảm phiếu trình giải quyết công việc được tạo ra đúng từ công việc được giao</w:t>
      </w:r>
      <w:r w:rsidR="004400DD">
        <w:rPr>
          <w:rFonts w:cs="Times New Roman"/>
          <w:sz w:val="28"/>
          <w:szCs w:val="28"/>
        </w:rPr>
        <w:t xml:space="preserve"> trên Hệ thống</w:t>
      </w:r>
      <w:r>
        <w:rPr>
          <w:rFonts w:cs="Times New Roman"/>
          <w:sz w:val="28"/>
          <w:szCs w:val="28"/>
        </w:rPr>
        <w:t xml:space="preserve">. </w:t>
      </w:r>
    </w:p>
    <w:p w:rsidR="00DB7C59" w:rsidRDefault="00DB7C59" w:rsidP="00B63929">
      <w:pPr>
        <w:widowControl w:val="0"/>
        <w:spacing w:before="120" w:after="0" w:line="264" w:lineRule="auto"/>
        <w:ind w:firstLine="720"/>
        <w:jc w:val="both"/>
        <w:rPr>
          <w:rFonts w:cs="Times New Roman"/>
          <w:sz w:val="28"/>
          <w:szCs w:val="28"/>
        </w:rPr>
      </w:pPr>
      <w:r>
        <w:rPr>
          <w:rFonts w:cs="Times New Roman"/>
          <w:sz w:val="28"/>
          <w:szCs w:val="28"/>
        </w:rPr>
        <w:t xml:space="preserve">b) </w:t>
      </w:r>
      <w:r w:rsidRPr="007C6636">
        <w:rPr>
          <w:rFonts w:cs="Times New Roman"/>
          <w:sz w:val="28"/>
          <w:szCs w:val="28"/>
        </w:rPr>
        <w:t xml:space="preserve">Ký số </w:t>
      </w:r>
      <w:r>
        <w:rPr>
          <w:rFonts w:cs="Times New Roman"/>
          <w:sz w:val="28"/>
          <w:szCs w:val="28"/>
        </w:rPr>
        <w:t>phiếu trình giải quyết công việc và hồ sơ kèm theo</w:t>
      </w:r>
      <w:r w:rsidRPr="007C6636">
        <w:rPr>
          <w:rFonts w:cs="Times New Roman"/>
          <w:sz w:val="28"/>
          <w:szCs w:val="28"/>
        </w:rPr>
        <w:t xml:space="preserve"> </w:t>
      </w:r>
      <w:r>
        <w:rPr>
          <w:rFonts w:cs="Times New Roman"/>
          <w:sz w:val="28"/>
          <w:szCs w:val="28"/>
        </w:rPr>
        <w:t>thuộc thẩm quyền</w:t>
      </w:r>
      <w:r w:rsidRPr="007C6636">
        <w:rPr>
          <w:rFonts w:cs="Times New Roman"/>
          <w:sz w:val="28"/>
          <w:szCs w:val="28"/>
        </w:rPr>
        <w:t xml:space="preserve"> </w:t>
      </w:r>
      <w:r>
        <w:rPr>
          <w:rFonts w:cs="Times New Roman"/>
          <w:sz w:val="28"/>
          <w:szCs w:val="28"/>
        </w:rPr>
        <w:t xml:space="preserve">(trong trường hợp cần thiết) </w:t>
      </w:r>
      <w:r w:rsidRPr="007C6636">
        <w:rPr>
          <w:rFonts w:cs="Times New Roman"/>
          <w:sz w:val="28"/>
          <w:szCs w:val="28"/>
        </w:rPr>
        <w:t>theo quy định</w:t>
      </w:r>
      <w:r>
        <w:rPr>
          <w:rFonts w:cs="Times New Roman"/>
          <w:sz w:val="28"/>
          <w:szCs w:val="28"/>
        </w:rPr>
        <w:t xml:space="preserve"> để trình Lãnh đạo Bộ; </w:t>
      </w:r>
    </w:p>
    <w:p w:rsidR="00DB7C59" w:rsidRDefault="00DB7C59" w:rsidP="00B63929">
      <w:pPr>
        <w:widowControl w:val="0"/>
        <w:spacing w:before="120" w:after="0" w:line="264" w:lineRule="auto"/>
        <w:ind w:firstLine="720"/>
        <w:jc w:val="both"/>
        <w:rPr>
          <w:rFonts w:cs="Times New Roman"/>
          <w:sz w:val="28"/>
          <w:szCs w:val="28"/>
        </w:rPr>
      </w:pPr>
      <w:r>
        <w:rPr>
          <w:rFonts w:cs="Times New Roman"/>
          <w:sz w:val="28"/>
          <w:szCs w:val="28"/>
        </w:rPr>
        <w:t>c) Phối hợp với bộ phận tổng hợp, thư ký xử lý phiếu trình giải quyết công việc (nếu phát sinh);</w:t>
      </w:r>
    </w:p>
    <w:p w:rsidR="00DB7C59" w:rsidRDefault="00DB7C59" w:rsidP="00B63929">
      <w:pPr>
        <w:widowControl w:val="0"/>
        <w:spacing w:before="120" w:after="0" w:line="264" w:lineRule="auto"/>
        <w:ind w:firstLine="720"/>
        <w:jc w:val="both"/>
        <w:rPr>
          <w:rFonts w:cs="Times New Roman"/>
          <w:sz w:val="28"/>
          <w:szCs w:val="28"/>
        </w:rPr>
      </w:pPr>
      <w:r>
        <w:rPr>
          <w:rFonts w:cs="Times New Roman"/>
          <w:sz w:val="28"/>
          <w:szCs w:val="28"/>
        </w:rPr>
        <w:t>d) Tiếp nhận lại và xử lý theo ý kiến chỉ đạo của Lãnh đạo Bộ tại phiếu trình giải quyết công việc;</w:t>
      </w:r>
    </w:p>
    <w:p w:rsidR="00DB7C59" w:rsidRDefault="00DB7C59" w:rsidP="00B63929">
      <w:pPr>
        <w:widowControl w:val="0"/>
        <w:spacing w:before="120" w:after="0" w:line="264" w:lineRule="auto"/>
        <w:ind w:firstLine="720"/>
        <w:jc w:val="both"/>
        <w:rPr>
          <w:rFonts w:cs="Times New Roman"/>
          <w:sz w:val="28"/>
          <w:szCs w:val="28"/>
        </w:rPr>
      </w:pPr>
      <w:r>
        <w:rPr>
          <w:rFonts w:cs="Times New Roman"/>
          <w:sz w:val="28"/>
          <w:szCs w:val="28"/>
        </w:rPr>
        <w:t xml:space="preserve">đ) </w:t>
      </w:r>
      <w:r w:rsidRPr="007C6636">
        <w:rPr>
          <w:rFonts w:cs="Times New Roman"/>
          <w:sz w:val="28"/>
          <w:szCs w:val="28"/>
        </w:rPr>
        <w:t>Cập nhật thông tin xử lý văn bản khi kết thúc quá trình xử lý.</w:t>
      </w:r>
    </w:p>
    <w:p w:rsidR="00DB7C59" w:rsidRPr="00DB7C59" w:rsidRDefault="00DB7C59" w:rsidP="00DB7C59">
      <w:pPr>
        <w:widowControl w:val="0"/>
        <w:spacing w:before="60" w:after="60" w:line="276" w:lineRule="auto"/>
        <w:ind w:firstLine="709"/>
        <w:jc w:val="both"/>
        <w:rPr>
          <w:rFonts w:eastAsia="Calibri"/>
          <w:sz w:val="28"/>
          <w:szCs w:val="28"/>
        </w:rPr>
      </w:pPr>
      <w:r w:rsidRPr="00DB7C59">
        <w:rPr>
          <w:rFonts w:eastAsia="Calibri"/>
          <w:sz w:val="28"/>
          <w:szCs w:val="28"/>
        </w:rPr>
        <w:t>3. Đối với văn bản đi:</w:t>
      </w:r>
    </w:p>
    <w:p w:rsidR="004400DD" w:rsidRDefault="004400DD" w:rsidP="00DB7C59">
      <w:pPr>
        <w:widowControl w:val="0"/>
        <w:spacing w:before="60" w:after="60" w:line="276" w:lineRule="auto"/>
        <w:ind w:firstLine="709"/>
        <w:jc w:val="both"/>
        <w:rPr>
          <w:rFonts w:eastAsia="Calibri"/>
          <w:sz w:val="28"/>
          <w:szCs w:val="28"/>
        </w:rPr>
      </w:pPr>
      <w:r>
        <w:rPr>
          <w:rFonts w:eastAsia="Calibri"/>
          <w:sz w:val="28"/>
          <w:szCs w:val="28"/>
        </w:rPr>
        <w:t xml:space="preserve">a) </w:t>
      </w:r>
      <w:r w:rsidR="00DB7C59" w:rsidRPr="00DB7C59">
        <w:rPr>
          <w:rFonts w:eastAsia="Calibri"/>
          <w:sz w:val="28"/>
          <w:szCs w:val="28"/>
        </w:rPr>
        <w:t xml:space="preserve">Phối hợp với Văn phòng Bộ phát hành văn bản sau khi được </w:t>
      </w:r>
      <w:r w:rsidR="00DB7C59">
        <w:rPr>
          <w:rFonts w:eastAsia="Calibri"/>
          <w:sz w:val="28"/>
          <w:szCs w:val="28"/>
        </w:rPr>
        <w:t>Lãnh đạo Bộ</w:t>
      </w:r>
      <w:r w:rsidR="00DB7C59" w:rsidRPr="00DB7C59">
        <w:rPr>
          <w:rFonts w:eastAsia="Calibri"/>
          <w:sz w:val="28"/>
          <w:szCs w:val="28"/>
        </w:rPr>
        <w:t xml:space="preserve"> ký </w:t>
      </w:r>
      <w:r w:rsidR="00DB7C59">
        <w:rPr>
          <w:rFonts w:eastAsia="Calibri"/>
          <w:sz w:val="28"/>
          <w:szCs w:val="28"/>
        </w:rPr>
        <w:t>số b</w:t>
      </w:r>
      <w:r w:rsidR="00DB7C59" w:rsidRPr="00DB7C59">
        <w:rPr>
          <w:rFonts w:eastAsia="Calibri"/>
          <w:sz w:val="28"/>
          <w:szCs w:val="28"/>
        </w:rPr>
        <w:t>an hành theo đúng quy định, bao gồm cả việc phát hành văn bản giấy và văn bản điện tử (nếu có)</w:t>
      </w:r>
      <w:r>
        <w:rPr>
          <w:rFonts w:eastAsia="Calibri"/>
          <w:sz w:val="28"/>
          <w:szCs w:val="28"/>
        </w:rPr>
        <w:t>;</w:t>
      </w:r>
    </w:p>
    <w:p w:rsidR="00DB7C59" w:rsidRDefault="004400DD" w:rsidP="00DB7C59">
      <w:pPr>
        <w:widowControl w:val="0"/>
        <w:spacing w:before="60" w:after="60" w:line="276" w:lineRule="auto"/>
        <w:ind w:firstLine="709"/>
        <w:jc w:val="both"/>
        <w:rPr>
          <w:rFonts w:eastAsia="Calibri"/>
          <w:sz w:val="28"/>
          <w:szCs w:val="28"/>
        </w:rPr>
      </w:pPr>
      <w:r>
        <w:rPr>
          <w:rFonts w:eastAsia="Calibri"/>
          <w:sz w:val="28"/>
          <w:szCs w:val="28"/>
        </w:rPr>
        <w:t>b) Ký số vào văn bản đi theo thẩm quyền</w:t>
      </w:r>
    </w:p>
    <w:p w:rsidR="00DB7C59" w:rsidRDefault="00DB7C59" w:rsidP="00DB7C59">
      <w:pPr>
        <w:widowControl w:val="0"/>
        <w:spacing w:before="120" w:after="0" w:line="264" w:lineRule="auto"/>
        <w:ind w:firstLine="720"/>
        <w:jc w:val="both"/>
        <w:rPr>
          <w:rFonts w:cs="Times New Roman"/>
          <w:sz w:val="28"/>
          <w:szCs w:val="28"/>
        </w:rPr>
      </w:pPr>
      <w:r>
        <w:rPr>
          <w:rFonts w:cs="Times New Roman"/>
          <w:sz w:val="28"/>
          <w:szCs w:val="28"/>
        </w:rPr>
        <w:t>4.</w:t>
      </w:r>
      <w:r w:rsidRPr="007C6636">
        <w:rPr>
          <w:rFonts w:cs="Times New Roman"/>
          <w:sz w:val="28"/>
          <w:szCs w:val="28"/>
        </w:rPr>
        <w:t xml:space="preserve"> Cập nhật thông tin xử lý văn bản khi kết thúc quá trình xử lý.</w:t>
      </w:r>
    </w:p>
    <w:p w:rsidR="00067A51" w:rsidRPr="007C6636" w:rsidRDefault="00067A51"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1</w:t>
      </w:r>
      <w:r w:rsidR="00DB7C59">
        <w:rPr>
          <w:rFonts w:cs="Times New Roman"/>
          <w:b/>
          <w:sz w:val="28"/>
          <w:szCs w:val="28"/>
        </w:rPr>
        <w:t>2</w:t>
      </w:r>
      <w:r w:rsidRPr="007C6636">
        <w:rPr>
          <w:rFonts w:cs="Times New Roman"/>
          <w:b/>
          <w:sz w:val="28"/>
          <w:szCs w:val="28"/>
        </w:rPr>
        <w:t>. Quy định đối với cán bộ, công chức</w:t>
      </w:r>
    </w:p>
    <w:p w:rsidR="00DB7C59" w:rsidRDefault="00DB7C59" w:rsidP="00AF2A17">
      <w:pPr>
        <w:widowControl w:val="0"/>
        <w:spacing w:before="120" w:after="0" w:line="264" w:lineRule="auto"/>
        <w:ind w:firstLine="720"/>
        <w:jc w:val="both"/>
        <w:rPr>
          <w:rFonts w:cs="Times New Roman"/>
          <w:sz w:val="28"/>
          <w:szCs w:val="28"/>
        </w:rPr>
      </w:pPr>
      <w:r>
        <w:rPr>
          <w:rFonts w:cs="Times New Roman"/>
          <w:sz w:val="28"/>
          <w:szCs w:val="28"/>
        </w:rPr>
        <w:t>1.</w:t>
      </w:r>
      <w:r w:rsidR="007C6636" w:rsidRPr="007C6636">
        <w:rPr>
          <w:rFonts w:cs="Times New Roman"/>
          <w:sz w:val="28"/>
          <w:szCs w:val="28"/>
        </w:rPr>
        <w:t xml:space="preserve"> </w:t>
      </w:r>
      <w:r>
        <w:rPr>
          <w:rFonts w:cs="Times New Roman"/>
          <w:sz w:val="28"/>
          <w:szCs w:val="28"/>
        </w:rPr>
        <w:t xml:space="preserve">Thường xuyên </w:t>
      </w:r>
      <w:r w:rsidR="00067A51" w:rsidRPr="007C6636">
        <w:rPr>
          <w:rFonts w:cs="Times New Roman"/>
          <w:sz w:val="28"/>
          <w:szCs w:val="28"/>
        </w:rPr>
        <w:t>truy cập vào Hệ thống</w:t>
      </w:r>
      <w:r w:rsidR="00BF7987">
        <w:rPr>
          <w:rFonts w:cs="Times New Roman"/>
          <w:sz w:val="28"/>
          <w:szCs w:val="28"/>
        </w:rPr>
        <w:t xml:space="preserve"> </w:t>
      </w:r>
      <w:r w:rsidR="00067A51" w:rsidRPr="007C6636">
        <w:rPr>
          <w:rFonts w:cs="Times New Roman"/>
          <w:sz w:val="28"/>
          <w:szCs w:val="28"/>
        </w:rPr>
        <w:t>để kịp thời thực hiện công việc được phân công</w:t>
      </w:r>
      <w:r>
        <w:rPr>
          <w:rFonts w:cs="Times New Roman"/>
          <w:sz w:val="28"/>
          <w:szCs w:val="28"/>
        </w:rPr>
        <w:t>.</w:t>
      </w:r>
    </w:p>
    <w:p w:rsidR="00DB7C59" w:rsidRDefault="00DB7C59" w:rsidP="00AF2A17">
      <w:pPr>
        <w:widowControl w:val="0"/>
        <w:spacing w:before="120" w:after="0" w:line="264" w:lineRule="auto"/>
        <w:ind w:firstLine="720"/>
        <w:jc w:val="both"/>
        <w:rPr>
          <w:rFonts w:cs="Times New Roman"/>
          <w:sz w:val="28"/>
          <w:szCs w:val="28"/>
        </w:rPr>
      </w:pPr>
      <w:r>
        <w:rPr>
          <w:rFonts w:cs="Times New Roman"/>
          <w:sz w:val="28"/>
          <w:szCs w:val="28"/>
        </w:rPr>
        <w:t>2. Tiếp nhận văn bản đến trên Hệ thống; chuẩn bị phiếu trình giải quyết công việc và hồ sơ kèm theo (nếu có). Đối với công việc phát sinh từ văn bản đến hoặc phát sinh theo chỉ đạo của Lãnh đạo Bộ trên Hệ thống, bảo đảm phiếu trình giải quyết công việc được tạo ra đúng từ công việc được giao</w:t>
      </w:r>
      <w:r w:rsidR="004400DD">
        <w:rPr>
          <w:rFonts w:cs="Times New Roman"/>
          <w:sz w:val="28"/>
          <w:szCs w:val="28"/>
        </w:rPr>
        <w:t xml:space="preserve"> trên Hệ thông</w:t>
      </w:r>
      <w:r>
        <w:rPr>
          <w:rFonts w:cs="Times New Roman"/>
          <w:sz w:val="28"/>
          <w:szCs w:val="28"/>
        </w:rPr>
        <w:t>.</w:t>
      </w:r>
    </w:p>
    <w:p w:rsidR="00DB7C59" w:rsidRDefault="00DB7C59" w:rsidP="00AF2A17">
      <w:pPr>
        <w:widowControl w:val="0"/>
        <w:spacing w:before="120" w:after="0" w:line="264" w:lineRule="auto"/>
        <w:ind w:firstLine="720"/>
        <w:jc w:val="both"/>
        <w:rPr>
          <w:rFonts w:cs="Times New Roman"/>
          <w:sz w:val="28"/>
          <w:szCs w:val="28"/>
        </w:rPr>
      </w:pPr>
      <w:r>
        <w:rPr>
          <w:rFonts w:cs="Times New Roman"/>
          <w:sz w:val="28"/>
          <w:szCs w:val="28"/>
        </w:rPr>
        <w:t xml:space="preserve">3. </w:t>
      </w:r>
      <w:r w:rsidRPr="007C6636">
        <w:rPr>
          <w:rFonts w:cs="Times New Roman"/>
          <w:sz w:val="28"/>
          <w:szCs w:val="28"/>
        </w:rPr>
        <w:t xml:space="preserve">Ký số </w:t>
      </w:r>
      <w:r>
        <w:rPr>
          <w:rFonts w:cs="Times New Roman"/>
          <w:sz w:val="28"/>
          <w:szCs w:val="28"/>
        </w:rPr>
        <w:t>phiếu trình giải quyết công việc và hồ sơ kèm theo</w:t>
      </w:r>
      <w:r w:rsidRPr="007C6636">
        <w:rPr>
          <w:rFonts w:cs="Times New Roman"/>
          <w:sz w:val="28"/>
          <w:szCs w:val="28"/>
        </w:rPr>
        <w:t xml:space="preserve"> </w:t>
      </w:r>
      <w:r>
        <w:rPr>
          <w:rFonts w:cs="Times New Roman"/>
          <w:sz w:val="28"/>
          <w:szCs w:val="28"/>
        </w:rPr>
        <w:t>thuộc thẩm quyền</w:t>
      </w:r>
      <w:r w:rsidRPr="007C6636">
        <w:rPr>
          <w:rFonts w:cs="Times New Roman"/>
          <w:sz w:val="28"/>
          <w:szCs w:val="28"/>
        </w:rPr>
        <w:t xml:space="preserve"> </w:t>
      </w:r>
      <w:r>
        <w:rPr>
          <w:rFonts w:cs="Times New Roman"/>
          <w:sz w:val="28"/>
          <w:szCs w:val="28"/>
        </w:rPr>
        <w:t xml:space="preserve">(trong trường hợp cần thiết) </w:t>
      </w:r>
      <w:r w:rsidRPr="007C6636">
        <w:rPr>
          <w:rFonts w:cs="Times New Roman"/>
          <w:sz w:val="28"/>
          <w:szCs w:val="28"/>
        </w:rPr>
        <w:t>theo quy định</w:t>
      </w:r>
      <w:r>
        <w:rPr>
          <w:rFonts w:cs="Times New Roman"/>
          <w:sz w:val="28"/>
          <w:szCs w:val="28"/>
        </w:rPr>
        <w:t xml:space="preserve"> để trình lãnh đạo đơn vị.</w:t>
      </w:r>
    </w:p>
    <w:p w:rsidR="00DB7C59" w:rsidRDefault="00DB7C59" w:rsidP="00AF2A17">
      <w:pPr>
        <w:widowControl w:val="0"/>
        <w:spacing w:before="120" w:after="0" w:line="264" w:lineRule="auto"/>
        <w:ind w:firstLine="720"/>
        <w:jc w:val="both"/>
        <w:rPr>
          <w:rFonts w:cs="Times New Roman"/>
          <w:sz w:val="28"/>
          <w:szCs w:val="28"/>
        </w:rPr>
      </w:pPr>
      <w:r>
        <w:rPr>
          <w:rFonts w:cs="Times New Roman"/>
          <w:sz w:val="28"/>
          <w:szCs w:val="28"/>
        </w:rPr>
        <w:t>4. Tiếp nhận lại và xử lý theo ý kiến chỉ đạo của Lãnh đạo Bộ, lãnh đạo đơn vị tại phiếu trình giải quyết công việc.</w:t>
      </w:r>
    </w:p>
    <w:p w:rsidR="00836611" w:rsidRDefault="00DB7C59" w:rsidP="00AF2A17">
      <w:pPr>
        <w:widowControl w:val="0"/>
        <w:spacing w:before="120" w:after="0" w:line="264" w:lineRule="auto"/>
        <w:ind w:firstLine="720"/>
        <w:jc w:val="both"/>
        <w:rPr>
          <w:rFonts w:cs="Times New Roman"/>
          <w:sz w:val="28"/>
          <w:szCs w:val="28"/>
        </w:rPr>
      </w:pPr>
      <w:r>
        <w:rPr>
          <w:rFonts w:cs="Times New Roman"/>
          <w:sz w:val="28"/>
          <w:szCs w:val="28"/>
        </w:rPr>
        <w:t>5.</w:t>
      </w:r>
      <w:r w:rsidR="007C6636" w:rsidRPr="007C6636">
        <w:rPr>
          <w:rFonts w:cs="Times New Roman"/>
          <w:sz w:val="28"/>
          <w:szCs w:val="28"/>
        </w:rPr>
        <w:t xml:space="preserve"> </w:t>
      </w:r>
      <w:r w:rsidR="00836611" w:rsidRPr="007C6636">
        <w:rPr>
          <w:rFonts w:cs="Times New Roman"/>
          <w:sz w:val="28"/>
          <w:szCs w:val="28"/>
        </w:rPr>
        <w:t>Cập nhật thông tin xử lý văn bản khi kết thúc quá trình xử lý.</w:t>
      </w:r>
    </w:p>
    <w:p w:rsidR="00B83193" w:rsidRPr="007C6636" w:rsidRDefault="00B83193" w:rsidP="00AF2A17">
      <w:pPr>
        <w:widowControl w:val="0"/>
        <w:spacing w:before="120" w:after="0" w:line="264" w:lineRule="auto"/>
        <w:jc w:val="center"/>
        <w:rPr>
          <w:rFonts w:cs="Times New Roman"/>
          <w:b/>
          <w:sz w:val="28"/>
          <w:szCs w:val="28"/>
        </w:rPr>
      </w:pPr>
      <w:r w:rsidRPr="007C6636">
        <w:rPr>
          <w:rFonts w:cs="Times New Roman"/>
          <w:b/>
          <w:sz w:val="28"/>
          <w:szCs w:val="28"/>
        </w:rPr>
        <w:t>Chương III</w:t>
      </w:r>
    </w:p>
    <w:p w:rsidR="007C6636" w:rsidRPr="007C6636" w:rsidRDefault="007C6636" w:rsidP="00AF2A17">
      <w:pPr>
        <w:widowControl w:val="0"/>
        <w:spacing w:before="120" w:after="0" w:line="264" w:lineRule="auto"/>
        <w:jc w:val="center"/>
        <w:rPr>
          <w:rFonts w:cs="Times New Roman"/>
          <w:b/>
          <w:sz w:val="28"/>
          <w:szCs w:val="28"/>
        </w:rPr>
      </w:pPr>
      <w:r w:rsidRPr="007C6636">
        <w:rPr>
          <w:rFonts w:cs="Times New Roman"/>
          <w:b/>
          <w:sz w:val="28"/>
          <w:szCs w:val="28"/>
        </w:rPr>
        <w:t>TRÁCH NHIỆM QUẢN LÝ, VẬN HÀNH VÀ SỬ DỤNG</w:t>
      </w:r>
    </w:p>
    <w:p w:rsidR="00B83193" w:rsidRPr="007C6636" w:rsidRDefault="00B83193" w:rsidP="00AF2A17">
      <w:pPr>
        <w:widowControl w:val="0"/>
        <w:spacing w:before="120" w:after="0" w:line="264" w:lineRule="auto"/>
        <w:ind w:firstLine="720"/>
        <w:jc w:val="both"/>
        <w:rPr>
          <w:rFonts w:cs="Times New Roman"/>
          <w:b/>
          <w:sz w:val="28"/>
          <w:szCs w:val="28"/>
        </w:rPr>
      </w:pPr>
      <w:r w:rsidRPr="007C6636">
        <w:rPr>
          <w:rFonts w:cs="Times New Roman"/>
          <w:b/>
          <w:sz w:val="28"/>
          <w:szCs w:val="28"/>
        </w:rPr>
        <w:lastRenderedPageBreak/>
        <w:t>Điều 1</w:t>
      </w:r>
      <w:r w:rsidR="00DB7C59">
        <w:rPr>
          <w:rFonts w:cs="Times New Roman"/>
          <w:b/>
          <w:sz w:val="28"/>
          <w:szCs w:val="28"/>
        </w:rPr>
        <w:t>3</w:t>
      </w:r>
      <w:r w:rsidRPr="007C6636">
        <w:rPr>
          <w:rFonts w:cs="Times New Roman"/>
          <w:b/>
          <w:sz w:val="28"/>
          <w:szCs w:val="28"/>
        </w:rPr>
        <w:t>. Trách nhiệm của Văn phòng Bộ</w:t>
      </w:r>
    </w:p>
    <w:p w:rsidR="009219E2" w:rsidRDefault="000B0B1F" w:rsidP="00AF2A17">
      <w:pPr>
        <w:widowControl w:val="0"/>
        <w:spacing w:before="120" w:after="0" w:line="264" w:lineRule="auto"/>
        <w:ind w:firstLine="720"/>
        <w:jc w:val="both"/>
        <w:rPr>
          <w:rFonts w:cs="Times New Roman"/>
          <w:sz w:val="28"/>
          <w:szCs w:val="28"/>
        </w:rPr>
      </w:pPr>
      <w:r>
        <w:rPr>
          <w:rFonts w:cs="Times New Roman"/>
          <w:sz w:val="28"/>
          <w:szCs w:val="28"/>
        </w:rPr>
        <w:t>1</w:t>
      </w:r>
      <w:r w:rsidR="009219E2">
        <w:rPr>
          <w:rFonts w:cs="Times New Roman"/>
          <w:sz w:val="28"/>
          <w:szCs w:val="28"/>
        </w:rPr>
        <w:t>. Lập danh sách các cán bộ, công chức được sử dụng chữ ký số để triển khai thực hiện.</w:t>
      </w:r>
    </w:p>
    <w:p w:rsidR="00B83193" w:rsidRPr="007C6636" w:rsidRDefault="000B0B1F" w:rsidP="00AF2A17">
      <w:pPr>
        <w:widowControl w:val="0"/>
        <w:spacing w:before="120" w:after="0" w:line="264" w:lineRule="auto"/>
        <w:ind w:firstLine="720"/>
        <w:jc w:val="both"/>
        <w:rPr>
          <w:rFonts w:cs="Times New Roman"/>
          <w:sz w:val="28"/>
          <w:szCs w:val="28"/>
        </w:rPr>
      </w:pPr>
      <w:r>
        <w:rPr>
          <w:rFonts w:cs="Times New Roman"/>
          <w:sz w:val="28"/>
          <w:szCs w:val="28"/>
        </w:rPr>
        <w:t>2</w:t>
      </w:r>
      <w:r w:rsidR="009219E2">
        <w:rPr>
          <w:rFonts w:cs="Times New Roman"/>
          <w:sz w:val="28"/>
          <w:szCs w:val="28"/>
        </w:rPr>
        <w:t xml:space="preserve">. </w:t>
      </w:r>
      <w:r w:rsidR="00B83193" w:rsidRPr="007C6636">
        <w:rPr>
          <w:rFonts w:cs="Times New Roman"/>
          <w:sz w:val="28"/>
          <w:szCs w:val="28"/>
        </w:rPr>
        <w:t>Thực hiện kiểm tra, đôn đốc các đơn vị trực thuộc Bộ triển khai sử dụng Hệ thống theo quy định của Quy chế này.</w:t>
      </w:r>
    </w:p>
    <w:p w:rsidR="00B83193" w:rsidRPr="007C6636" w:rsidRDefault="000B0B1F" w:rsidP="00AF2A17">
      <w:pPr>
        <w:widowControl w:val="0"/>
        <w:spacing w:before="120" w:after="0" w:line="264" w:lineRule="auto"/>
        <w:ind w:firstLine="720"/>
        <w:jc w:val="both"/>
        <w:rPr>
          <w:rFonts w:cs="Times New Roman"/>
          <w:sz w:val="28"/>
          <w:szCs w:val="28"/>
        </w:rPr>
      </w:pPr>
      <w:r>
        <w:rPr>
          <w:rFonts w:cs="Times New Roman"/>
          <w:sz w:val="28"/>
          <w:szCs w:val="28"/>
        </w:rPr>
        <w:t>3</w:t>
      </w:r>
      <w:r w:rsidR="00B83193" w:rsidRPr="007C6636">
        <w:rPr>
          <w:rFonts w:cs="Times New Roman"/>
          <w:sz w:val="28"/>
          <w:szCs w:val="28"/>
        </w:rPr>
        <w:t>. Quy định và phối hợp với Trung tâm Công nghệ thông tin phân quyền người sử dụng theo thẩm quyền trên Hệ thống.</w:t>
      </w:r>
    </w:p>
    <w:p w:rsidR="00B83193" w:rsidRPr="007C6636" w:rsidRDefault="000B0B1F" w:rsidP="00AF2A17">
      <w:pPr>
        <w:widowControl w:val="0"/>
        <w:spacing w:before="120" w:after="0" w:line="264" w:lineRule="auto"/>
        <w:ind w:firstLine="720"/>
        <w:jc w:val="both"/>
        <w:rPr>
          <w:rFonts w:cs="Times New Roman"/>
          <w:sz w:val="28"/>
          <w:szCs w:val="28"/>
        </w:rPr>
      </w:pPr>
      <w:r>
        <w:rPr>
          <w:rFonts w:cs="Times New Roman"/>
          <w:sz w:val="28"/>
          <w:szCs w:val="28"/>
        </w:rPr>
        <w:t>4</w:t>
      </w:r>
      <w:r w:rsidR="00B83193" w:rsidRPr="007C6636">
        <w:rPr>
          <w:rFonts w:cs="Times New Roman"/>
          <w:sz w:val="28"/>
          <w:szCs w:val="28"/>
        </w:rPr>
        <w:t>. Theo dõi tình hình xử lý văn bản, giải quyết công việc của các đơn vị, đôn đốc, nhắc nhở đối với các đơn vị và cán bộ, công chức có nhiều văn bản xử lý chậm thời hạn, báo cáo Lãnh đạo Bộ khi cần thiết.</w:t>
      </w:r>
    </w:p>
    <w:p w:rsidR="00B83193" w:rsidRPr="007C6636" w:rsidRDefault="000B0B1F" w:rsidP="00AF2A17">
      <w:pPr>
        <w:widowControl w:val="0"/>
        <w:spacing w:before="120" w:after="0" w:line="264" w:lineRule="auto"/>
        <w:ind w:firstLine="720"/>
        <w:jc w:val="both"/>
        <w:rPr>
          <w:rFonts w:cs="Times New Roman"/>
          <w:sz w:val="28"/>
          <w:szCs w:val="28"/>
        </w:rPr>
      </w:pPr>
      <w:r>
        <w:rPr>
          <w:rFonts w:cs="Times New Roman"/>
          <w:sz w:val="28"/>
          <w:szCs w:val="28"/>
        </w:rPr>
        <w:t>5</w:t>
      </w:r>
      <w:r w:rsidR="00B83193" w:rsidRPr="007C6636">
        <w:rPr>
          <w:rFonts w:cs="Times New Roman"/>
          <w:sz w:val="28"/>
          <w:szCs w:val="28"/>
        </w:rPr>
        <w:t>. Thực hiện thống kê, tổng hợp và lưu giữ toàn bộ hồ sơ, quá trình xử lý văn bản theo quy định và báo cáo Lãnh đạo Bộ về tình hình xử lý văn bản của các đơn vị thuộc Bộ định kỳ theo tháng, quý, năm hoặc đột xuất theo yêu cầu.</w:t>
      </w:r>
    </w:p>
    <w:p w:rsidR="00B83193" w:rsidRPr="007C6636" w:rsidRDefault="00B83193"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1</w:t>
      </w:r>
      <w:r w:rsidR="00DB7C59">
        <w:rPr>
          <w:rFonts w:cs="Times New Roman"/>
          <w:b/>
          <w:sz w:val="28"/>
          <w:szCs w:val="28"/>
        </w:rPr>
        <w:t>4</w:t>
      </w:r>
      <w:r w:rsidRPr="007C6636">
        <w:rPr>
          <w:rFonts w:cs="Times New Roman"/>
          <w:b/>
          <w:sz w:val="28"/>
          <w:szCs w:val="28"/>
        </w:rPr>
        <w:t xml:space="preserve">. Trách nhiệm của Trung tâm Công nghệ thông tin </w:t>
      </w:r>
    </w:p>
    <w:p w:rsidR="00DB7C59" w:rsidRPr="007C6636" w:rsidRDefault="00B83193" w:rsidP="00DB7C59">
      <w:pPr>
        <w:widowControl w:val="0"/>
        <w:spacing w:before="120" w:after="0" w:line="264" w:lineRule="auto"/>
        <w:ind w:firstLine="720"/>
        <w:jc w:val="both"/>
        <w:rPr>
          <w:rFonts w:cs="Times New Roman"/>
          <w:sz w:val="28"/>
          <w:szCs w:val="28"/>
        </w:rPr>
      </w:pPr>
      <w:r w:rsidRPr="007C6636">
        <w:rPr>
          <w:rFonts w:cs="Times New Roman"/>
          <w:sz w:val="28"/>
          <w:szCs w:val="28"/>
        </w:rPr>
        <w:t>1. Chịu trách nhiệm quản lý</w:t>
      </w:r>
      <w:r w:rsidR="00DB7C59">
        <w:rPr>
          <w:rFonts w:cs="Times New Roman"/>
          <w:sz w:val="28"/>
          <w:szCs w:val="28"/>
        </w:rPr>
        <w:t>, quản trị</w:t>
      </w:r>
      <w:r w:rsidRPr="007C6636">
        <w:rPr>
          <w:rFonts w:cs="Times New Roman"/>
          <w:sz w:val="28"/>
          <w:szCs w:val="28"/>
        </w:rPr>
        <w:t xml:space="preserve"> và vận hành Hệ thống.</w:t>
      </w:r>
      <w:r w:rsidR="00DB7C59">
        <w:rPr>
          <w:rFonts w:cs="Times New Roman"/>
          <w:sz w:val="28"/>
          <w:szCs w:val="28"/>
        </w:rPr>
        <w:t xml:space="preserve"> </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2. Bảo đảm về cơ sở hạ tầng kỹ thuật, an toàn, an ninh vận hành Hệ thống thông suốt và liên tục trên mạng diện rộng của Bộ và trên mạng Internet. Thực hiện chế độ dự phòng, lưu trữ dữ liệu, bảo đảm phục hồi cơ sở dữ liệu và hệ thống chậm nhất trong vòng 24 giờ kể từ khi xảy ra sự cố (nếu có). Triển khai các biện pháp bảo đảm bảo mật thông tin theo các quy định hiện hành của Nhà nước.</w:t>
      </w:r>
    </w:p>
    <w:p w:rsidR="00B83193" w:rsidRPr="000B0B1F" w:rsidRDefault="00B83193" w:rsidP="00AF2A17">
      <w:pPr>
        <w:widowControl w:val="0"/>
        <w:spacing w:before="120" w:after="0" w:line="264" w:lineRule="auto"/>
        <w:ind w:firstLine="720"/>
        <w:jc w:val="both"/>
        <w:rPr>
          <w:rFonts w:cs="Times New Roman"/>
          <w:spacing w:val="-4"/>
          <w:sz w:val="28"/>
          <w:szCs w:val="28"/>
        </w:rPr>
      </w:pPr>
      <w:r w:rsidRPr="000B0B1F">
        <w:rPr>
          <w:rFonts w:cs="Times New Roman"/>
          <w:spacing w:val="-4"/>
          <w:sz w:val="28"/>
          <w:szCs w:val="28"/>
        </w:rPr>
        <w:t>3. Quản lý tài khoản truy cập</w:t>
      </w:r>
      <w:r w:rsidR="00C50D2A" w:rsidRPr="000B0B1F">
        <w:rPr>
          <w:rFonts w:cs="Times New Roman"/>
          <w:spacing w:val="-4"/>
          <w:sz w:val="28"/>
          <w:szCs w:val="28"/>
        </w:rPr>
        <w:t>;</w:t>
      </w:r>
      <w:r w:rsidRPr="000B0B1F">
        <w:rPr>
          <w:rFonts w:cs="Times New Roman"/>
          <w:spacing w:val="-4"/>
          <w:sz w:val="28"/>
          <w:szCs w:val="28"/>
        </w:rPr>
        <w:t xml:space="preserve"> cấp, thu hồi, bảo đảm hoạt động các tài khoản.</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4. Phối hợp với các đơn vị cập nhật hệ thống danh mục, thông tin về tổ chức các đơn vị trực thuộc Bộ.</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5. Phối hợp với Văn phòng Bộ phân quyền truy cập Hệ thống cho người sử dụng theo chức năng quản lý, theo chức vụ, quyền hạn của người sử dụng trong bộ máy tổ chức quản lý của Bộ.</w:t>
      </w:r>
    </w:p>
    <w:p w:rsidR="00DB7C59" w:rsidRDefault="00B83193" w:rsidP="00DB7C59">
      <w:pPr>
        <w:widowControl w:val="0"/>
        <w:spacing w:before="120" w:after="0" w:line="264" w:lineRule="auto"/>
        <w:ind w:firstLine="720"/>
        <w:jc w:val="both"/>
        <w:rPr>
          <w:rFonts w:cs="Times New Roman"/>
          <w:sz w:val="28"/>
          <w:szCs w:val="28"/>
        </w:rPr>
      </w:pPr>
      <w:r w:rsidRPr="007C6636">
        <w:rPr>
          <w:rFonts w:cs="Times New Roman"/>
          <w:sz w:val="28"/>
          <w:szCs w:val="28"/>
        </w:rPr>
        <w:t>6. Xây dựng quy trình quản lý</w:t>
      </w:r>
      <w:r w:rsidR="00B63929">
        <w:rPr>
          <w:rFonts w:cs="Times New Roman"/>
          <w:sz w:val="28"/>
          <w:szCs w:val="28"/>
        </w:rPr>
        <w:t>,</w:t>
      </w:r>
      <w:r w:rsidRPr="007C6636">
        <w:rPr>
          <w:rFonts w:cs="Times New Roman"/>
          <w:sz w:val="28"/>
          <w:szCs w:val="28"/>
        </w:rPr>
        <w:t xml:space="preserve"> vận hành</w:t>
      </w:r>
      <w:r w:rsidR="00B63929">
        <w:rPr>
          <w:rFonts w:cs="Times New Roman"/>
          <w:sz w:val="28"/>
          <w:szCs w:val="28"/>
        </w:rPr>
        <w:t xml:space="preserve"> Hệ thống</w:t>
      </w:r>
      <w:r w:rsidRPr="007C6636">
        <w:rPr>
          <w:rFonts w:cs="Times New Roman"/>
          <w:sz w:val="28"/>
          <w:szCs w:val="28"/>
        </w:rPr>
        <w:t xml:space="preserve">, </w:t>
      </w:r>
      <w:r w:rsidR="00B63929">
        <w:rPr>
          <w:rFonts w:cs="Times New Roman"/>
          <w:sz w:val="28"/>
          <w:szCs w:val="28"/>
        </w:rPr>
        <w:t xml:space="preserve">sổ tay hướng dẫn, </w:t>
      </w:r>
      <w:r w:rsidRPr="007C6636">
        <w:rPr>
          <w:rFonts w:cs="Times New Roman"/>
          <w:sz w:val="28"/>
          <w:szCs w:val="28"/>
        </w:rPr>
        <w:t>khai thác, sử dụng Hệ thống</w:t>
      </w:r>
      <w:r w:rsidR="009219E2">
        <w:rPr>
          <w:rFonts w:cs="Times New Roman"/>
          <w:sz w:val="28"/>
          <w:szCs w:val="28"/>
        </w:rPr>
        <w:t>; Sổ tay hướng dẫn sử dụng Hệ thống</w:t>
      </w:r>
      <w:r w:rsidRPr="007C6636">
        <w:rPr>
          <w:rFonts w:cs="Times New Roman"/>
          <w:sz w:val="28"/>
          <w:szCs w:val="28"/>
        </w:rPr>
        <w:t>. Tổ chức tập huấn, hướng dẫn, cung cấp tài liệu sử dụng và hỗ trợ các đơn vị trực thuộc Bộ trong quá trình triển khai, vận hành Hệ thống</w:t>
      </w:r>
      <w:r w:rsidR="00DB7C59">
        <w:rPr>
          <w:rFonts w:cs="Times New Roman"/>
          <w:sz w:val="28"/>
          <w:szCs w:val="28"/>
        </w:rPr>
        <w:t>; h</w:t>
      </w:r>
      <w:r w:rsidR="00DB7C59" w:rsidRPr="007C6636">
        <w:rPr>
          <w:rFonts w:cs="Times New Roman"/>
          <w:sz w:val="28"/>
          <w:szCs w:val="28"/>
        </w:rPr>
        <w:t xml:space="preserve">ướng dẫn, hỗ trợ </w:t>
      </w:r>
      <w:r w:rsidR="00DB7C59">
        <w:rPr>
          <w:rFonts w:cs="Times New Roman"/>
          <w:sz w:val="28"/>
          <w:szCs w:val="28"/>
        </w:rPr>
        <w:t xml:space="preserve">các </w:t>
      </w:r>
      <w:r w:rsidR="00DB7C59" w:rsidRPr="007C6636">
        <w:rPr>
          <w:rFonts w:cs="Times New Roman"/>
          <w:sz w:val="28"/>
          <w:szCs w:val="28"/>
        </w:rPr>
        <w:t xml:space="preserve">đơn vị </w:t>
      </w:r>
      <w:r w:rsidR="00DB7C59">
        <w:rPr>
          <w:rFonts w:cs="Times New Roman"/>
          <w:sz w:val="28"/>
          <w:szCs w:val="28"/>
        </w:rPr>
        <w:t xml:space="preserve">trực </w:t>
      </w:r>
      <w:r w:rsidR="00DB7C59" w:rsidRPr="007C6636">
        <w:rPr>
          <w:rFonts w:cs="Times New Roman"/>
          <w:sz w:val="28"/>
          <w:szCs w:val="28"/>
        </w:rPr>
        <w:t>thuộc Bộ</w:t>
      </w:r>
      <w:r w:rsidR="00DB7C59">
        <w:rPr>
          <w:rFonts w:cs="Times New Roman"/>
          <w:sz w:val="28"/>
          <w:szCs w:val="28"/>
        </w:rPr>
        <w:t xml:space="preserve"> và cán bộ, công chức</w:t>
      </w:r>
      <w:r w:rsidR="00DB7C59" w:rsidRPr="007C6636">
        <w:rPr>
          <w:rFonts w:cs="Times New Roman"/>
          <w:sz w:val="28"/>
          <w:szCs w:val="28"/>
        </w:rPr>
        <w:t xml:space="preserve"> sử dụng chữ ký số khi triển khai Hệ thống.</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7. Thông báo kịp thời cho các đơn vị khi Hệ thống gặp sự cố, sau khi khắc phục sự cố hoặc khi tiến hành nâng cấp, cập nhật phiên bản mới. Tiến hành các biện pháp cần thiết nhằm nhanh chóng khắc phục, giải quyết sự cố, phục hồi Hệ thống.</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lastRenderedPageBreak/>
        <w:t>8. Xây dựng kế hoạch, đề xuất giải pháp và kinh phí hằng năm thực hiện công tác quản lý, vận hành, cải tiến Hệ thống và nâng cấp cơ sở hạ tầng côn</w:t>
      </w:r>
      <w:r w:rsidR="00EF1039">
        <w:rPr>
          <w:rFonts w:cs="Times New Roman"/>
          <w:sz w:val="28"/>
          <w:szCs w:val="28"/>
        </w:rPr>
        <w:t>g</w:t>
      </w:r>
      <w:r w:rsidRPr="007C6636">
        <w:rPr>
          <w:rFonts w:cs="Times New Roman"/>
          <w:sz w:val="28"/>
          <w:szCs w:val="28"/>
        </w:rPr>
        <w:t xml:space="preserve"> nghệ thông tin đáp ứng yêu cầu quản lý, điều hành của Bộ và các đơn vị trực thuộc Bộ.</w:t>
      </w:r>
    </w:p>
    <w:p w:rsidR="00B83193"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9. Phối hợp với Văn phòng Bộ tổ chức kiểm tra, giám sát việc khai thác, sử dụng Hệ thống.</w:t>
      </w:r>
    </w:p>
    <w:p w:rsidR="00B83193" w:rsidRPr="007C6636" w:rsidRDefault="00B83193"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1</w:t>
      </w:r>
      <w:r w:rsidR="00DB7C59">
        <w:rPr>
          <w:rFonts w:cs="Times New Roman"/>
          <w:b/>
          <w:sz w:val="28"/>
          <w:szCs w:val="28"/>
        </w:rPr>
        <w:t>5</w:t>
      </w:r>
      <w:r w:rsidRPr="007C6636">
        <w:rPr>
          <w:rFonts w:cs="Times New Roman"/>
          <w:b/>
          <w:sz w:val="28"/>
          <w:szCs w:val="28"/>
        </w:rPr>
        <w:t>. Trách nhiệm của các đơn vị trực thuộc Bộ</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1. Thủ trưởng các đơn vị trực thuộc Bộ chịu trách nhiệm trước Lãnh đạo Bộ về việc sử dụng Hệ thống của đơn vị mình; chỉ đạo, phân công xử lý, theo dõi, giám sát tiến độ xử lý văn bản của đơn vị và người sử dụng Hệ thống đúng quy định nhằm nâng cao hiệu quả điều hành.</w:t>
      </w:r>
    </w:p>
    <w:p w:rsidR="00B83193" w:rsidRPr="000B0B1F" w:rsidRDefault="00B83193" w:rsidP="00AF2A17">
      <w:pPr>
        <w:widowControl w:val="0"/>
        <w:spacing w:before="120" w:after="0" w:line="264" w:lineRule="auto"/>
        <w:ind w:firstLine="720"/>
        <w:jc w:val="both"/>
        <w:rPr>
          <w:rFonts w:cs="Times New Roman"/>
          <w:spacing w:val="-4"/>
          <w:sz w:val="28"/>
          <w:szCs w:val="28"/>
        </w:rPr>
      </w:pPr>
      <w:r w:rsidRPr="000B0B1F">
        <w:rPr>
          <w:rFonts w:cs="Times New Roman"/>
          <w:spacing w:val="-4"/>
          <w:sz w:val="28"/>
          <w:szCs w:val="28"/>
        </w:rPr>
        <w:t>2. Lập danh sách người sử dụng của đơn vị, gửi về Trung tâm Công nghệ thông tin để đăng ký sử dụng Hệ thống; thông báo cho Trung tâm Công nghệ thông tin khi có những thay đổi về người sử dụng để cập nhật kịp thời vào Hệ thống.</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3. Tham dự các khóa đào tạo, hướng dẫn về quản lý và khai thác, sử dụng Hệ thống.</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4. Cử cán bộ làm đầu mối của đơn vị phối hợp với Trung tâm Công nghệ thông tin và Văn phòng Bộ trong việc triển khai Hệ thống.</w:t>
      </w:r>
    </w:p>
    <w:p w:rsidR="00B83193" w:rsidRPr="007C6636" w:rsidRDefault="00B83193"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1</w:t>
      </w:r>
      <w:r w:rsidR="00DB7C59">
        <w:rPr>
          <w:rFonts w:cs="Times New Roman"/>
          <w:b/>
          <w:sz w:val="28"/>
          <w:szCs w:val="28"/>
        </w:rPr>
        <w:t>6</w:t>
      </w:r>
      <w:r w:rsidRPr="007C6636">
        <w:rPr>
          <w:rFonts w:cs="Times New Roman"/>
          <w:b/>
          <w:sz w:val="28"/>
          <w:szCs w:val="28"/>
        </w:rPr>
        <w:t>. Trách nhiệm của người sử dụng</w:t>
      </w:r>
    </w:p>
    <w:p w:rsidR="00B83193" w:rsidRDefault="00DB7C59" w:rsidP="00AF2A17">
      <w:pPr>
        <w:widowControl w:val="0"/>
        <w:spacing w:before="120" w:after="0" w:line="264" w:lineRule="auto"/>
        <w:ind w:firstLine="720"/>
        <w:jc w:val="both"/>
        <w:rPr>
          <w:rFonts w:cs="Times New Roman"/>
          <w:sz w:val="28"/>
          <w:szCs w:val="28"/>
        </w:rPr>
      </w:pPr>
      <w:r>
        <w:rPr>
          <w:rFonts w:cs="Times New Roman"/>
          <w:sz w:val="28"/>
          <w:szCs w:val="28"/>
        </w:rPr>
        <w:t>1</w:t>
      </w:r>
      <w:r w:rsidR="00B83193" w:rsidRPr="007C6636">
        <w:rPr>
          <w:rFonts w:cs="Times New Roman"/>
          <w:sz w:val="28"/>
          <w:szCs w:val="28"/>
        </w:rPr>
        <w:t>. Không truy cập vào tài khoản của người khác, không cung cấp tài khoản cá nhân cho người khác để cập nhật văn bản, xử lý văn bản (trừ trường hợp được ủy quyền xử lý trên Hệ thống). Chịu trách nhiệm cá nhân về việc sử dụng tài khoản của mình trên Hệ thống.</w:t>
      </w:r>
    </w:p>
    <w:p w:rsidR="00DB7C59" w:rsidRDefault="00DB7C59" w:rsidP="00DB7C59">
      <w:pPr>
        <w:widowControl w:val="0"/>
        <w:spacing w:before="120" w:after="0" w:line="264" w:lineRule="auto"/>
        <w:ind w:firstLine="720"/>
        <w:jc w:val="both"/>
        <w:rPr>
          <w:rFonts w:cs="Times New Roman"/>
          <w:sz w:val="28"/>
          <w:szCs w:val="28"/>
        </w:rPr>
      </w:pPr>
      <w:r>
        <w:rPr>
          <w:rFonts w:cs="Times New Roman"/>
          <w:sz w:val="28"/>
          <w:szCs w:val="28"/>
        </w:rPr>
        <w:t>2</w:t>
      </w:r>
      <w:r w:rsidRPr="007C6636">
        <w:rPr>
          <w:rFonts w:cs="Times New Roman"/>
          <w:sz w:val="28"/>
          <w:szCs w:val="28"/>
        </w:rPr>
        <w:t>. Khi phát sinh lỗi hoặc sự cố trong quá trình sử dụng, bị mất quyền kiểm soát, mất</w:t>
      </w:r>
      <w:r>
        <w:rPr>
          <w:rFonts w:cs="Times New Roman"/>
          <w:sz w:val="28"/>
          <w:szCs w:val="28"/>
        </w:rPr>
        <w:t>, quên</w:t>
      </w:r>
      <w:r w:rsidRPr="007C6636">
        <w:rPr>
          <w:rFonts w:cs="Times New Roman"/>
          <w:sz w:val="28"/>
          <w:szCs w:val="28"/>
        </w:rPr>
        <w:t xml:space="preserve"> mật khẩu tài khoản phải liên hệ với Trung tâm Công nghệ thông tin để được hỗ trợ, xử lý.</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3. </w:t>
      </w:r>
      <w:r w:rsidR="00DB7C59">
        <w:rPr>
          <w:rFonts w:cs="Times New Roman"/>
          <w:sz w:val="28"/>
          <w:szCs w:val="28"/>
        </w:rPr>
        <w:t>T</w:t>
      </w:r>
      <w:r w:rsidR="00DB7C59" w:rsidRPr="007C6636">
        <w:rPr>
          <w:rFonts w:cs="Times New Roman"/>
          <w:sz w:val="28"/>
          <w:szCs w:val="28"/>
        </w:rPr>
        <w:t xml:space="preserve">hực hiện bàn giao sử dụng Hệ thống cho thủ trưởng đơn vị </w:t>
      </w:r>
      <w:r w:rsidR="00DB7C59">
        <w:rPr>
          <w:rFonts w:cs="Times New Roman"/>
          <w:sz w:val="28"/>
          <w:szCs w:val="28"/>
        </w:rPr>
        <w:t>k</w:t>
      </w:r>
      <w:r w:rsidRPr="007C6636">
        <w:rPr>
          <w:rFonts w:cs="Times New Roman"/>
          <w:sz w:val="28"/>
          <w:szCs w:val="28"/>
        </w:rPr>
        <w:t>hi chuy</w:t>
      </w:r>
      <w:r w:rsidR="00BF7987">
        <w:rPr>
          <w:rFonts w:cs="Times New Roman"/>
          <w:sz w:val="28"/>
          <w:szCs w:val="28"/>
        </w:rPr>
        <w:t>ể</w:t>
      </w:r>
      <w:r w:rsidRPr="007C6636">
        <w:rPr>
          <w:rFonts w:cs="Times New Roman"/>
          <w:sz w:val="28"/>
          <w:szCs w:val="28"/>
        </w:rPr>
        <w:t>n công tác khác hoặc nghỉ chế độ phải.</w:t>
      </w:r>
    </w:p>
    <w:p w:rsidR="006773ED" w:rsidRDefault="006773ED" w:rsidP="00AF2A17">
      <w:pPr>
        <w:widowControl w:val="0"/>
        <w:spacing w:before="120" w:after="0" w:line="264" w:lineRule="auto"/>
        <w:jc w:val="center"/>
        <w:rPr>
          <w:rFonts w:cs="Times New Roman"/>
          <w:b/>
          <w:sz w:val="28"/>
          <w:szCs w:val="28"/>
        </w:rPr>
      </w:pPr>
    </w:p>
    <w:p w:rsidR="00B83193" w:rsidRPr="007C6636" w:rsidRDefault="007C6636" w:rsidP="00AF2A17">
      <w:pPr>
        <w:widowControl w:val="0"/>
        <w:spacing w:before="120" w:after="0" w:line="264" w:lineRule="auto"/>
        <w:jc w:val="center"/>
        <w:rPr>
          <w:rFonts w:cs="Times New Roman"/>
          <w:b/>
          <w:sz w:val="28"/>
          <w:szCs w:val="28"/>
        </w:rPr>
      </w:pPr>
      <w:r w:rsidRPr="007C6636">
        <w:rPr>
          <w:rFonts w:cs="Times New Roman"/>
          <w:b/>
          <w:sz w:val="28"/>
          <w:szCs w:val="28"/>
        </w:rPr>
        <w:t>Chương IV</w:t>
      </w:r>
    </w:p>
    <w:p w:rsidR="00B83193" w:rsidRPr="007C6636" w:rsidRDefault="007C6636" w:rsidP="00AF2A17">
      <w:pPr>
        <w:widowControl w:val="0"/>
        <w:spacing w:before="120" w:after="0" w:line="264" w:lineRule="auto"/>
        <w:jc w:val="center"/>
        <w:rPr>
          <w:rFonts w:cs="Times New Roman"/>
          <w:b/>
          <w:sz w:val="28"/>
          <w:szCs w:val="28"/>
        </w:rPr>
      </w:pPr>
      <w:r w:rsidRPr="007C6636">
        <w:rPr>
          <w:rFonts w:cs="Times New Roman"/>
          <w:b/>
          <w:sz w:val="28"/>
          <w:szCs w:val="28"/>
        </w:rPr>
        <w:t>TỔ CHỨC THỰC HIỆN</w:t>
      </w:r>
    </w:p>
    <w:p w:rsidR="00B83193" w:rsidRPr="007C6636" w:rsidRDefault="00B83193"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 1</w:t>
      </w:r>
      <w:r w:rsidR="00DB7C59">
        <w:rPr>
          <w:rFonts w:cs="Times New Roman"/>
          <w:b/>
          <w:sz w:val="28"/>
          <w:szCs w:val="28"/>
        </w:rPr>
        <w:t>7</w:t>
      </w:r>
      <w:r w:rsidRPr="007C6636">
        <w:rPr>
          <w:rFonts w:cs="Times New Roman"/>
          <w:b/>
          <w:sz w:val="28"/>
          <w:szCs w:val="28"/>
        </w:rPr>
        <w:t>. Công tác kiểm tra</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Các đơn vị trực thuộc Bộ phải thường xuyên kiểm tra, theo dõi và đánh giá việc sử dụng Hệ thống trong công việc của cán bộ, công chức tại cơ quan, đơn vị mình, coi đây là chỉ tiêu để đánh giá công tác cải cách hành chính, ứng dụng công </w:t>
      </w:r>
      <w:r w:rsidRPr="007C6636">
        <w:rPr>
          <w:rFonts w:cs="Times New Roman"/>
          <w:sz w:val="28"/>
          <w:szCs w:val="28"/>
        </w:rPr>
        <w:lastRenderedPageBreak/>
        <w:t>nghệ thông tin trong thực hiện nhiệm vụ được giao.</w:t>
      </w:r>
    </w:p>
    <w:p w:rsidR="00B83193" w:rsidRPr="007C6636" w:rsidRDefault="00B83193" w:rsidP="00AF2A17">
      <w:pPr>
        <w:widowControl w:val="0"/>
        <w:spacing w:before="120" w:after="0" w:line="264" w:lineRule="auto"/>
        <w:ind w:firstLine="720"/>
        <w:jc w:val="both"/>
        <w:rPr>
          <w:rFonts w:cs="Times New Roman"/>
          <w:b/>
          <w:sz w:val="28"/>
          <w:szCs w:val="28"/>
        </w:rPr>
      </w:pPr>
      <w:r w:rsidRPr="007C6636">
        <w:rPr>
          <w:rFonts w:cs="Times New Roman"/>
          <w:b/>
          <w:sz w:val="28"/>
          <w:szCs w:val="28"/>
        </w:rPr>
        <w:t>Điều</w:t>
      </w:r>
      <w:r w:rsidR="0013600A">
        <w:rPr>
          <w:rFonts w:cs="Times New Roman"/>
          <w:b/>
          <w:sz w:val="28"/>
          <w:szCs w:val="28"/>
        </w:rPr>
        <w:t>1</w:t>
      </w:r>
      <w:r w:rsidR="00DB7C59">
        <w:rPr>
          <w:rFonts w:cs="Times New Roman"/>
          <w:b/>
          <w:sz w:val="28"/>
          <w:szCs w:val="28"/>
        </w:rPr>
        <w:t>8</w:t>
      </w:r>
      <w:r w:rsidRPr="007C6636">
        <w:rPr>
          <w:rFonts w:cs="Times New Roman"/>
          <w:b/>
          <w:sz w:val="28"/>
          <w:szCs w:val="28"/>
        </w:rPr>
        <w:t>. Trách nhiệm thi hành</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1. Thủ trưởng các cơ quan, đơn vị thuộc Bộ </w:t>
      </w:r>
      <w:r w:rsidR="007C6636" w:rsidRPr="007C6636">
        <w:rPr>
          <w:rFonts w:cs="Times New Roman"/>
          <w:sz w:val="28"/>
          <w:szCs w:val="28"/>
        </w:rPr>
        <w:t>Khoa học và Công nghệ</w:t>
      </w:r>
      <w:r w:rsidRPr="007C6636">
        <w:rPr>
          <w:rFonts w:cs="Times New Roman"/>
          <w:sz w:val="28"/>
          <w:szCs w:val="28"/>
        </w:rPr>
        <w:t xml:space="preserve"> chịu trách nhiệm tổ chức triển khai thực hiện Quy chế này.</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2. Văn phòng Bộ phối hợp với </w:t>
      </w:r>
      <w:r w:rsidR="007C6636" w:rsidRPr="007C6636">
        <w:rPr>
          <w:rFonts w:cs="Times New Roman"/>
          <w:sz w:val="28"/>
          <w:szCs w:val="28"/>
        </w:rPr>
        <w:t>Trung tâm</w:t>
      </w:r>
      <w:r w:rsidRPr="007C6636">
        <w:rPr>
          <w:rFonts w:cs="Times New Roman"/>
          <w:sz w:val="28"/>
          <w:szCs w:val="28"/>
        </w:rPr>
        <w:t xml:space="preserve"> Công nghệ thông tin chịu trách nhiệm theo dõi, đôn đốc kiểm tra tình hình thực hiện Quy chế này và định kỳ</w:t>
      </w:r>
      <w:r w:rsidR="00BF7987">
        <w:rPr>
          <w:rFonts w:cs="Times New Roman"/>
          <w:sz w:val="28"/>
          <w:szCs w:val="28"/>
        </w:rPr>
        <w:t xml:space="preserve"> hằ</w:t>
      </w:r>
      <w:r w:rsidRPr="007C6636">
        <w:rPr>
          <w:rFonts w:cs="Times New Roman"/>
          <w:sz w:val="28"/>
          <w:szCs w:val="28"/>
        </w:rPr>
        <w:t>ng tháng tổng hợp, báo cáo Lãnh đạo Bộ.</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3. Vụ Kế hoạch </w:t>
      </w:r>
      <w:r w:rsidR="007C6636" w:rsidRPr="007C6636">
        <w:rPr>
          <w:rFonts w:cs="Times New Roman"/>
          <w:sz w:val="28"/>
          <w:szCs w:val="28"/>
        </w:rPr>
        <w:t>-</w:t>
      </w:r>
      <w:r w:rsidRPr="007C6636">
        <w:rPr>
          <w:rFonts w:cs="Times New Roman"/>
          <w:sz w:val="28"/>
          <w:szCs w:val="28"/>
        </w:rPr>
        <w:t xml:space="preserve"> Tài chính chịu trách nhiệm phối hợp cân đối, đưa kinh phí thực hiện việc quản lý, vận hành, bảo trì, nâng c</w:t>
      </w:r>
      <w:r w:rsidR="00B63929">
        <w:rPr>
          <w:rFonts w:cs="Times New Roman"/>
          <w:sz w:val="28"/>
          <w:szCs w:val="28"/>
        </w:rPr>
        <w:t>ấp</w:t>
      </w:r>
      <w:r w:rsidRPr="007C6636">
        <w:rPr>
          <w:rFonts w:cs="Times New Roman"/>
          <w:sz w:val="28"/>
          <w:szCs w:val="28"/>
        </w:rPr>
        <w:t>, hoàn thiện, triển khai ứng dụng và hỗ trợ vận hành Hệ thống vào kế hoạch chi ngân sách nhà nước hàng năm của Bộ</w:t>
      </w:r>
      <w:r w:rsidR="007C6636" w:rsidRPr="007C6636">
        <w:rPr>
          <w:rFonts w:cs="Times New Roman"/>
          <w:sz w:val="28"/>
          <w:szCs w:val="28"/>
        </w:rPr>
        <w:t xml:space="preserve"> Khoa học và Công nghệ</w:t>
      </w:r>
      <w:r w:rsidRPr="007C6636">
        <w:rPr>
          <w:rFonts w:cs="Times New Roman"/>
          <w:sz w:val="28"/>
          <w:szCs w:val="28"/>
        </w:rPr>
        <w:t>.</w:t>
      </w:r>
    </w:p>
    <w:p w:rsidR="00B83193" w:rsidRPr="007C6636"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4. Vụ Tổ chức cán bộ, </w:t>
      </w:r>
      <w:r w:rsidR="007C6636" w:rsidRPr="007C6636">
        <w:rPr>
          <w:rFonts w:cs="Times New Roman"/>
          <w:sz w:val="28"/>
          <w:szCs w:val="28"/>
        </w:rPr>
        <w:t xml:space="preserve">Vụ </w:t>
      </w:r>
      <w:r w:rsidRPr="007C6636">
        <w:rPr>
          <w:rFonts w:cs="Times New Roman"/>
          <w:sz w:val="28"/>
          <w:szCs w:val="28"/>
        </w:rPr>
        <w:t xml:space="preserve">Thi đua </w:t>
      </w:r>
      <w:r w:rsidR="007C6636" w:rsidRPr="007C6636">
        <w:rPr>
          <w:rFonts w:cs="Times New Roman"/>
          <w:sz w:val="28"/>
          <w:szCs w:val="28"/>
        </w:rPr>
        <w:t>- K</w:t>
      </w:r>
      <w:r w:rsidRPr="007C6636">
        <w:rPr>
          <w:rFonts w:cs="Times New Roman"/>
          <w:sz w:val="28"/>
          <w:szCs w:val="28"/>
        </w:rPr>
        <w:t>hen thưởng phối hợp với Văn phòng Bộ</w:t>
      </w:r>
      <w:r w:rsidR="007C6636" w:rsidRPr="007C6636">
        <w:rPr>
          <w:rFonts w:cs="Times New Roman"/>
          <w:sz w:val="28"/>
          <w:szCs w:val="28"/>
        </w:rPr>
        <w:t>, Trung tâm</w:t>
      </w:r>
      <w:r w:rsidRPr="007C6636">
        <w:rPr>
          <w:rFonts w:cs="Times New Roman"/>
          <w:sz w:val="28"/>
          <w:szCs w:val="28"/>
        </w:rPr>
        <w:t xml:space="preserve"> Công nghệ thông tin theo dõi, đưa công tác quản lý, triển khai, ứng dụng Hệ thống của các đơn vị vào tiêu chí công tác đánh giá cán bộ công chức và thi đua khen thưởng hàng năm và lồng ghép vào chỉ tiêu đánh giá cải cách hành chính, ứng dụng công nghệ thông tin, cải cách chế độ công vụ, công chức tại các cơ quan, đơn vị.</w:t>
      </w:r>
    </w:p>
    <w:p w:rsidR="00B83193" w:rsidRDefault="00B83193" w:rsidP="00AF2A17">
      <w:pPr>
        <w:widowControl w:val="0"/>
        <w:spacing w:before="120" w:after="0" w:line="264" w:lineRule="auto"/>
        <w:ind w:firstLine="720"/>
        <w:jc w:val="both"/>
        <w:rPr>
          <w:rFonts w:cs="Times New Roman"/>
          <w:sz w:val="28"/>
          <w:szCs w:val="28"/>
        </w:rPr>
      </w:pPr>
      <w:r w:rsidRPr="007C6636">
        <w:rPr>
          <w:rFonts w:cs="Times New Roman"/>
          <w:sz w:val="28"/>
          <w:szCs w:val="28"/>
        </w:rPr>
        <w:t xml:space="preserve">5. Trong quá trình thực hiện, nếu có những vấn đề khó khăn, vướng mắc, của đơn vị phản ánh về </w:t>
      </w:r>
      <w:r w:rsidR="007C6636" w:rsidRPr="007C6636">
        <w:rPr>
          <w:rFonts w:cs="Times New Roman"/>
          <w:sz w:val="28"/>
          <w:szCs w:val="28"/>
        </w:rPr>
        <w:t>Trung tâm</w:t>
      </w:r>
      <w:r w:rsidRPr="007C6636">
        <w:rPr>
          <w:rFonts w:cs="Times New Roman"/>
          <w:sz w:val="28"/>
          <w:szCs w:val="28"/>
        </w:rPr>
        <w:t xml:space="preserve"> Công nghệ thông tin và Văn phòng Bộ để tổng hợp trình Bộ trưởng xem xét, sửa đổi, bổ sung Quy chế cho phù hợp./.</w:t>
      </w:r>
    </w:p>
    <w:p w:rsidR="00AF2A17" w:rsidRDefault="00AF2A17" w:rsidP="00AF2A17">
      <w:pPr>
        <w:widowControl w:val="0"/>
        <w:spacing w:before="120" w:after="0" w:line="264" w:lineRule="auto"/>
        <w:ind w:firstLine="720"/>
        <w:jc w:val="both"/>
        <w:rPr>
          <w:rFonts w:cs="Times New Roman"/>
          <w:sz w:val="28"/>
          <w:szCs w:val="28"/>
        </w:rPr>
      </w:pPr>
    </w:p>
    <w:tbl>
      <w:tblPr>
        <w:tblW w:w="0" w:type="auto"/>
        <w:tblLook w:val="04A0"/>
      </w:tblPr>
      <w:tblGrid>
        <w:gridCol w:w="4644"/>
        <w:gridCol w:w="4644"/>
      </w:tblGrid>
      <w:tr w:rsidR="007C6636" w:rsidRPr="00101A3F" w:rsidTr="009D3C5E">
        <w:trPr>
          <w:trHeight w:val="2581"/>
        </w:trPr>
        <w:tc>
          <w:tcPr>
            <w:tcW w:w="4644" w:type="dxa"/>
            <w:shd w:val="clear" w:color="auto" w:fill="auto"/>
          </w:tcPr>
          <w:p w:rsidR="007C6636" w:rsidRPr="00101A3F" w:rsidRDefault="007C6636" w:rsidP="00AF2A17">
            <w:pPr>
              <w:widowControl w:val="0"/>
              <w:rPr>
                <w:b/>
                <w:bCs/>
                <w:color w:val="000000"/>
                <w:sz w:val="24"/>
                <w:szCs w:val="24"/>
                <w:lang w:val="pt-BR"/>
              </w:rPr>
            </w:pPr>
          </w:p>
        </w:tc>
        <w:tc>
          <w:tcPr>
            <w:tcW w:w="4644" w:type="dxa"/>
            <w:shd w:val="clear" w:color="auto" w:fill="auto"/>
          </w:tcPr>
          <w:p w:rsidR="007C6636" w:rsidRPr="00101A3F" w:rsidRDefault="007C6636" w:rsidP="00AF2A17">
            <w:pPr>
              <w:widowControl w:val="0"/>
              <w:spacing w:before="120"/>
              <w:jc w:val="center"/>
              <w:rPr>
                <w:b/>
                <w:bCs/>
                <w:color w:val="000000"/>
                <w:sz w:val="28"/>
                <w:szCs w:val="28"/>
                <w:lang w:val="pt-BR"/>
              </w:rPr>
            </w:pPr>
            <w:r w:rsidRPr="00101A3F">
              <w:rPr>
                <w:b/>
                <w:bCs/>
                <w:color w:val="000000"/>
                <w:sz w:val="28"/>
                <w:szCs w:val="28"/>
                <w:lang w:val="pt-BR"/>
              </w:rPr>
              <w:t>BỘ TRƯỞNG</w:t>
            </w:r>
          </w:p>
          <w:p w:rsidR="007C6636" w:rsidRDefault="007C6636" w:rsidP="00AF2A17">
            <w:pPr>
              <w:widowControl w:val="0"/>
              <w:jc w:val="center"/>
              <w:rPr>
                <w:b/>
                <w:bCs/>
                <w:color w:val="000000"/>
                <w:sz w:val="28"/>
                <w:szCs w:val="28"/>
                <w:lang w:val="pt-BR"/>
              </w:rPr>
            </w:pPr>
          </w:p>
          <w:p w:rsidR="00BF7987" w:rsidRDefault="00BF7987" w:rsidP="00AF2A17">
            <w:pPr>
              <w:widowControl w:val="0"/>
              <w:jc w:val="center"/>
              <w:rPr>
                <w:b/>
                <w:bCs/>
                <w:color w:val="000000"/>
                <w:sz w:val="28"/>
                <w:szCs w:val="28"/>
                <w:lang w:val="pt-BR"/>
              </w:rPr>
            </w:pPr>
          </w:p>
          <w:p w:rsidR="007C6636" w:rsidRDefault="007C6636" w:rsidP="00AF2A17">
            <w:pPr>
              <w:widowControl w:val="0"/>
              <w:spacing w:after="0"/>
              <w:jc w:val="center"/>
              <w:rPr>
                <w:b/>
                <w:bCs/>
                <w:color w:val="000000"/>
                <w:sz w:val="28"/>
                <w:szCs w:val="28"/>
                <w:lang w:val="pt-BR"/>
              </w:rPr>
            </w:pPr>
          </w:p>
          <w:p w:rsidR="007C6636" w:rsidRPr="00101A3F" w:rsidRDefault="007C6636" w:rsidP="00AF2A17">
            <w:pPr>
              <w:widowControl w:val="0"/>
              <w:spacing w:after="0"/>
              <w:jc w:val="center"/>
              <w:rPr>
                <w:b/>
                <w:bCs/>
                <w:color w:val="000000"/>
                <w:sz w:val="24"/>
                <w:szCs w:val="24"/>
                <w:lang w:val="pt-BR"/>
              </w:rPr>
            </w:pPr>
            <w:r w:rsidRPr="00101A3F">
              <w:rPr>
                <w:b/>
                <w:bCs/>
                <w:color w:val="000000"/>
                <w:sz w:val="28"/>
                <w:szCs w:val="28"/>
                <w:lang w:val="pt-BR"/>
              </w:rPr>
              <w:t>Chu Ngọc Anh</w:t>
            </w:r>
          </w:p>
        </w:tc>
      </w:tr>
    </w:tbl>
    <w:p w:rsidR="00B83193" w:rsidRDefault="00B83193" w:rsidP="00AF2A17">
      <w:pPr>
        <w:widowControl w:val="0"/>
        <w:jc w:val="both"/>
      </w:pPr>
    </w:p>
    <w:p w:rsidR="00DB7C59" w:rsidRDefault="00DB7C59" w:rsidP="00AF2A17">
      <w:pPr>
        <w:widowControl w:val="0"/>
        <w:jc w:val="both"/>
      </w:pPr>
    </w:p>
    <w:p w:rsidR="00DB7C59" w:rsidRDefault="00DB7C59" w:rsidP="00AF2A17">
      <w:pPr>
        <w:widowControl w:val="0"/>
        <w:jc w:val="both"/>
      </w:pPr>
    </w:p>
    <w:p w:rsidR="00DB7C59" w:rsidRPr="00067A51" w:rsidRDefault="00DB7C59" w:rsidP="00AF2A17">
      <w:pPr>
        <w:widowControl w:val="0"/>
        <w:jc w:val="both"/>
      </w:pPr>
    </w:p>
    <w:sectPr w:rsidR="00DB7C59" w:rsidRPr="00067A51" w:rsidSect="00943ABF">
      <w:footerReference w:type="default" r:id="rId10"/>
      <w:pgSz w:w="11907" w:h="16840" w:code="9"/>
      <w:pgMar w:top="1134" w:right="1134" w:bottom="1134"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D16" w:rsidRDefault="00B36D16" w:rsidP="00B83193">
      <w:pPr>
        <w:spacing w:after="0" w:line="240" w:lineRule="auto"/>
      </w:pPr>
      <w:r>
        <w:separator/>
      </w:r>
    </w:p>
  </w:endnote>
  <w:endnote w:type="continuationSeparator" w:id="1">
    <w:p w:rsidR="00B36D16" w:rsidRDefault="00B36D16" w:rsidP="00B83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93" w:rsidRDefault="00B83193">
    <w:pPr>
      <w:pStyle w:val="Footer"/>
      <w:jc w:val="center"/>
    </w:pPr>
  </w:p>
  <w:p w:rsidR="00B83193" w:rsidRDefault="00B83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D16" w:rsidRDefault="00B36D16" w:rsidP="00B83193">
      <w:pPr>
        <w:spacing w:after="0" w:line="240" w:lineRule="auto"/>
      </w:pPr>
      <w:r>
        <w:separator/>
      </w:r>
    </w:p>
  </w:footnote>
  <w:footnote w:type="continuationSeparator" w:id="1">
    <w:p w:rsidR="00B36D16" w:rsidRDefault="00B36D16" w:rsidP="00B831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FAE"/>
    <w:multiLevelType w:val="hybridMultilevel"/>
    <w:tmpl w:val="A434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03732"/>
    <w:multiLevelType w:val="hybridMultilevel"/>
    <w:tmpl w:val="09BA64A8"/>
    <w:lvl w:ilvl="0" w:tplc="BF56B6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F6E85"/>
    <w:multiLevelType w:val="hybridMultilevel"/>
    <w:tmpl w:val="C354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425E0"/>
    <w:multiLevelType w:val="hybridMultilevel"/>
    <w:tmpl w:val="51F8F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01212"/>
    <w:multiLevelType w:val="hybridMultilevel"/>
    <w:tmpl w:val="8FFE8874"/>
    <w:lvl w:ilvl="0" w:tplc="CBBED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E4789C"/>
    <w:multiLevelType w:val="hybridMultilevel"/>
    <w:tmpl w:val="A2A88366"/>
    <w:lvl w:ilvl="0" w:tplc="8B56E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C85FC2"/>
    <w:multiLevelType w:val="hybridMultilevel"/>
    <w:tmpl w:val="95E4CE52"/>
    <w:lvl w:ilvl="0" w:tplc="FA124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527456"/>
    <w:multiLevelType w:val="hybridMultilevel"/>
    <w:tmpl w:val="842ACDCE"/>
    <w:lvl w:ilvl="0" w:tplc="A77E3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C74CB0"/>
    <w:multiLevelType w:val="hybridMultilevel"/>
    <w:tmpl w:val="E1481F8E"/>
    <w:lvl w:ilvl="0" w:tplc="07FA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6"/>
  </w:num>
  <w:num w:numId="6">
    <w:abstractNumId w:val="8"/>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4FC8"/>
    <w:rsid w:val="000204C0"/>
    <w:rsid w:val="00057D10"/>
    <w:rsid w:val="00067A51"/>
    <w:rsid w:val="00067B47"/>
    <w:rsid w:val="000B0B1F"/>
    <w:rsid w:val="000F6AC7"/>
    <w:rsid w:val="000F7B2A"/>
    <w:rsid w:val="00130897"/>
    <w:rsid w:val="00132F7C"/>
    <w:rsid w:val="001356FE"/>
    <w:rsid w:val="0013600A"/>
    <w:rsid w:val="00151CBF"/>
    <w:rsid w:val="00183DF2"/>
    <w:rsid w:val="00254851"/>
    <w:rsid w:val="00293489"/>
    <w:rsid w:val="00316BCE"/>
    <w:rsid w:val="00397DF9"/>
    <w:rsid w:val="003B07DE"/>
    <w:rsid w:val="003B607C"/>
    <w:rsid w:val="00415A39"/>
    <w:rsid w:val="004400DD"/>
    <w:rsid w:val="0046447F"/>
    <w:rsid w:val="004B6160"/>
    <w:rsid w:val="004B6F3E"/>
    <w:rsid w:val="004B7833"/>
    <w:rsid w:val="005765A2"/>
    <w:rsid w:val="00591DD3"/>
    <w:rsid w:val="0063706D"/>
    <w:rsid w:val="00651257"/>
    <w:rsid w:val="006773ED"/>
    <w:rsid w:val="006E5FD6"/>
    <w:rsid w:val="006E6522"/>
    <w:rsid w:val="00712EC8"/>
    <w:rsid w:val="00762E21"/>
    <w:rsid w:val="007C6636"/>
    <w:rsid w:val="007F2050"/>
    <w:rsid w:val="00804844"/>
    <w:rsid w:val="00804FC8"/>
    <w:rsid w:val="00836611"/>
    <w:rsid w:val="008635CB"/>
    <w:rsid w:val="008831DF"/>
    <w:rsid w:val="008B4217"/>
    <w:rsid w:val="009219E2"/>
    <w:rsid w:val="0093585E"/>
    <w:rsid w:val="00943ABF"/>
    <w:rsid w:val="00945582"/>
    <w:rsid w:val="009721D0"/>
    <w:rsid w:val="009E595C"/>
    <w:rsid w:val="00A00C5D"/>
    <w:rsid w:val="00A264F7"/>
    <w:rsid w:val="00A54E5E"/>
    <w:rsid w:val="00A86B57"/>
    <w:rsid w:val="00AF2A17"/>
    <w:rsid w:val="00B36D16"/>
    <w:rsid w:val="00B422FC"/>
    <w:rsid w:val="00B6358F"/>
    <w:rsid w:val="00B63929"/>
    <w:rsid w:val="00B83193"/>
    <w:rsid w:val="00B93980"/>
    <w:rsid w:val="00BF7987"/>
    <w:rsid w:val="00C50D2A"/>
    <w:rsid w:val="00C73C85"/>
    <w:rsid w:val="00D01CB2"/>
    <w:rsid w:val="00DB7C59"/>
    <w:rsid w:val="00DF575F"/>
    <w:rsid w:val="00E7603C"/>
    <w:rsid w:val="00EA673F"/>
    <w:rsid w:val="00EF1039"/>
    <w:rsid w:val="00F47CCE"/>
    <w:rsid w:val="00F937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5"/>
        <o:r id="V:Rule3"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D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C0"/>
    <w:pPr>
      <w:ind w:left="720"/>
      <w:contextualSpacing/>
    </w:pPr>
  </w:style>
  <w:style w:type="table" w:styleId="TableGrid">
    <w:name w:val="Table Grid"/>
    <w:basedOn w:val="TableNormal"/>
    <w:uiPriority w:val="39"/>
    <w:rsid w:val="006E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31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193"/>
    <w:rPr>
      <w:rFonts w:ascii="Times New Roman" w:hAnsi="Times New Roman"/>
      <w:sz w:val="26"/>
    </w:rPr>
  </w:style>
  <w:style w:type="paragraph" w:styleId="Footer">
    <w:name w:val="footer"/>
    <w:basedOn w:val="Normal"/>
    <w:link w:val="FooterChar"/>
    <w:uiPriority w:val="99"/>
    <w:unhideWhenUsed/>
    <w:rsid w:val="00B83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93"/>
    <w:rPr>
      <w:rFonts w:ascii="Times New Roman" w:hAnsi="Times New Roman"/>
      <w:sz w:val="26"/>
    </w:rPr>
  </w:style>
  <w:style w:type="character" w:styleId="Hyperlink">
    <w:name w:val="Hyperlink"/>
    <w:basedOn w:val="DefaultParagraphFont"/>
    <w:uiPriority w:val="99"/>
    <w:unhideWhenUsed/>
    <w:rsid w:val="00B83193"/>
    <w:rPr>
      <w:color w:val="0000FF"/>
      <w:u w:val="single"/>
    </w:rPr>
  </w:style>
  <w:style w:type="character" w:styleId="CommentReference">
    <w:name w:val="annotation reference"/>
    <w:basedOn w:val="DefaultParagraphFont"/>
    <w:uiPriority w:val="99"/>
    <w:semiHidden/>
    <w:unhideWhenUsed/>
    <w:rsid w:val="00316BCE"/>
    <w:rPr>
      <w:sz w:val="16"/>
      <w:szCs w:val="16"/>
    </w:rPr>
  </w:style>
  <w:style w:type="paragraph" w:styleId="CommentText">
    <w:name w:val="annotation text"/>
    <w:basedOn w:val="Normal"/>
    <w:link w:val="CommentTextChar"/>
    <w:uiPriority w:val="99"/>
    <w:semiHidden/>
    <w:unhideWhenUsed/>
    <w:rsid w:val="00316BCE"/>
    <w:pPr>
      <w:spacing w:line="240" w:lineRule="auto"/>
    </w:pPr>
    <w:rPr>
      <w:sz w:val="20"/>
      <w:szCs w:val="20"/>
    </w:rPr>
  </w:style>
  <w:style w:type="character" w:customStyle="1" w:styleId="CommentTextChar">
    <w:name w:val="Comment Text Char"/>
    <w:basedOn w:val="DefaultParagraphFont"/>
    <w:link w:val="CommentText"/>
    <w:uiPriority w:val="99"/>
    <w:semiHidden/>
    <w:rsid w:val="00316B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16BCE"/>
    <w:rPr>
      <w:b/>
      <w:bCs/>
    </w:rPr>
  </w:style>
  <w:style w:type="character" w:customStyle="1" w:styleId="CommentSubjectChar">
    <w:name w:val="Comment Subject Char"/>
    <w:basedOn w:val="CommentTextChar"/>
    <w:link w:val="CommentSubject"/>
    <w:uiPriority w:val="99"/>
    <w:semiHidden/>
    <w:rsid w:val="00316BCE"/>
    <w:rPr>
      <w:rFonts w:ascii="Times New Roman" w:hAnsi="Times New Roman"/>
      <w:b/>
      <w:bCs/>
      <w:sz w:val="20"/>
      <w:szCs w:val="20"/>
    </w:rPr>
  </w:style>
  <w:style w:type="paragraph" w:styleId="BalloonText">
    <w:name w:val="Balloon Text"/>
    <w:basedOn w:val="Normal"/>
    <w:link w:val="BalloonTextChar"/>
    <w:uiPriority w:val="99"/>
    <w:semiHidden/>
    <w:unhideWhenUsed/>
    <w:rsid w:val="00316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95-2012-nd-cp-quy-dinh-chuc-nang-nhiem-vu-quyen-han-co-cau-to-chuc-15123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b.mos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D1C5-FA6C-4781-87F2-E0CEDF6C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Dũng Vũ</dc:creator>
  <cp:lastModifiedBy>Hanel</cp:lastModifiedBy>
  <cp:revision>2</cp:revision>
  <cp:lastPrinted>2018-11-14T06:56:00Z</cp:lastPrinted>
  <dcterms:created xsi:type="dcterms:W3CDTF">2018-12-24T06:29:00Z</dcterms:created>
  <dcterms:modified xsi:type="dcterms:W3CDTF">2018-12-24T06:29:00Z</dcterms:modified>
</cp:coreProperties>
</file>